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left"/>
        <w:rPr/>
      </w:pPr>
      <w:r w:rsidDel="00000000" w:rsidR="00000000" w:rsidRPr="00000000">
        <w:rPr>
          <w:rtl w:val="0"/>
        </w:rPr>
      </w:r>
    </w:p>
    <w:tbl>
      <w:tblPr>
        <w:tblStyle w:val="Table1"/>
        <w:tblW w:w="1089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90"/>
        <w:tblGridChange w:id="0">
          <w:tblGrid>
            <w:gridCol w:w="10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ind w:left="0" w:firstLine="0"/>
              <w:jc w:val="center"/>
              <w:rPr>
                <w:sz w:val="18"/>
                <w:szCs w:val="18"/>
              </w:rPr>
            </w:pPr>
            <w:r w:rsidDel="00000000" w:rsidR="00000000" w:rsidRPr="00000000">
              <w:rPr>
                <w:sz w:val="18"/>
                <w:szCs w:val="18"/>
                <w:rtl w:val="0"/>
              </w:rPr>
              <w:t xml:space="preserve">For best navigation, click on the table of contents to navigate and click on and header or subheader to return to the table of contents. Otherwise, use the Document Outline feature (to the left on PC, or the top right ellipsis drop-down menu on the mobile app). </w:t>
            </w:r>
          </w:p>
          <w:p w:rsidR="00000000" w:rsidDel="00000000" w:rsidP="00000000" w:rsidRDefault="00000000" w:rsidRPr="00000000" w14:paraId="00000003">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Contributions welcome! Did we miss a key study? Please add it! We definitely won't be watching all of the oral presentations, so please supplement this information if you watch the oral abstracts.</w:t>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Click on any information within [brackets] for a direct link to PubMed. </w:t>
            </w:r>
          </w:p>
          <w:p w:rsidR="00000000" w:rsidDel="00000000" w:rsidP="00000000" w:rsidRDefault="00000000" w:rsidRPr="00000000" w14:paraId="00000005">
            <w:pPr>
              <w:ind w:left="0" w:right="200" w:firstLine="0"/>
              <w:jc w:val="center"/>
              <w:rPr>
                <w:color w:val="0000ff"/>
                <w:sz w:val="18"/>
                <w:szCs w:val="18"/>
                <w:u w:val="single"/>
              </w:rPr>
            </w:pPr>
            <w:r w:rsidDel="00000000" w:rsidR="00000000" w:rsidRPr="00000000">
              <w:rPr>
                <w:sz w:val="18"/>
                <w:szCs w:val="18"/>
                <w:rtl w:val="0"/>
              </w:rPr>
              <w:t xml:space="preserve">Trials that have been previously published will have the </w:t>
            </w:r>
            <w:r w:rsidDel="00000000" w:rsidR="00000000" w:rsidRPr="00000000">
              <w:rPr>
                <w:sz w:val="18"/>
                <w:szCs w:val="18"/>
                <w:u w:val="single"/>
                <w:rtl w:val="0"/>
              </w:rPr>
              <w:t xml:space="preserve">new information from ASCO underlined</w:t>
            </w:r>
            <w:r w:rsidDel="00000000" w:rsidR="00000000" w:rsidRPr="00000000">
              <w:rPr>
                <w:sz w:val="18"/>
                <w:szCs w:val="18"/>
                <w:rtl w:val="0"/>
              </w:rPr>
              <w:t xml:space="preserve">.</w:t>
            </w:r>
            <w:r w:rsidDel="00000000" w:rsidR="00000000" w:rsidRPr="00000000">
              <w:rPr>
                <w:rtl w:val="0"/>
              </w:rPr>
            </w:r>
          </w:p>
        </w:tc>
      </w:tr>
    </w:tbl>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pStyle w:val="Heading1"/>
        <w:rPr/>
      </w:pPr>
      <w:bookmarkStart w:colFirst="0" w:colLast="0" w:name="_jkbdwc5a5smr"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8">
          <w:pPr>
            <w:tabs>
              <w:tab w:val="right" w:pos="10800"/>
            </w:tabs>
            <w:spacing w:before="80" w:line="240" w:lineRule="auto"/>
            <w:ind w:left="0" w:firstLine="0"/>
            <w:rPr/>
          </w:pPr>
          <w:r w:rsidDel="00000000" w:rsidR="00000000" w:rsidRPr="00000000">
            <w:fldChar w:fldCharType="begin"/>
            <w:instrText xml:space="preserve"> TOC \h \u \z </w:instrText>
            <w:fldChar w:fldCharType="separate"/>
          </w:r>
          <w:hyperlink w:anchor="_jkbdwc5a5smr">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_jkbdwc5a5smr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8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t3v2zt28uzvy">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Breast</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_t3v2zt28uzvy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800"/>
            </w:tabs>
            <w:spacing w:before="60" w:line="240" w:lineRule="auto"/>
            <w:ind w:left="720" w:firstLine="0"/>
            <w:rPr/>
          </w:pPr>
          <w:hyperlink w:anchor="_n2c5391drm5a">
            <w:r w:rsidDel="00000000" w:rsidR="00000000" w:rsidRPr="00000000">
              <w:rPr>
                <w:rtl w:val="0"/>
              </w:rPr>
              <w:t xml:space="preserve">ER-positive or DCIS</w:t>
            </w:r>
          </w:hyperlink>
          <w:r w:rsidDel="00000000" w:rsidR="00000000" w:rsidRPr="00000000">
            <w:rPr>
              <w:rtl w:val="0"/>
            </w:rPr>
            <w:tab/>
          </w:r>
          <w:r w:rsidDel="00000000" w:rsidR="00000000" w:rsidRPr="00000000">
            <w:fldChar w:fldCharType="begin"/>
            <w:instrText xml:space="preserve"> PAGEREF _n2c5391drm5a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800"/>
            </w:tabs>
            <w:spacing w:before="60" w:line="240" w:lineRule="auto"/>
            <w:ind w:left="720" w:firstLine="0"/>
            <w:rPr/>
          </w:pPr>
          <w:hyperlink w:anchor="_clojlz8i0kj2">
            <w:r w:rsidDel="00000000" w:rsidR="00000000" w:rsidRPr="00000000">
              <w:rPr>
                <w:rtl w:val="0"/>
              </w:rPr>
              <w:t xml:space="preserve">HER2+</w:t>
            </w:r>
          </w:hyperlink>
          <w:r w:rsidDel="00000000" w:rsidR="00000000" w:rsidRPr="00000000">
            <w:rPr>
              <w:rtl w:val="0"/>
            </w:rPr>
            <w:tab/>
          </w:r>
          <w:r w:rsidDel="00000000" w:rsidR="00000000" w:rsidRPr="00000000">
            <w:fldChar w:fldCharType="begin"/>
            <w:instrText xml:space="preserve"> PAGEREF _clojlz8i0kj2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800"/>
            </w:tabs>
            <w:spacing w:before="60" w:line="240" w:lineRule="auto"/>
            <w:ind w:left="720" w:firstLine="0"/>
            <w:rPr/>
          </w:pPr>
          <w:hyperlink w:anchor="_3t4vxcf22gju">
            <w:r w:rsidDel="00000000" w:rsidR="00000000" w:rsidRPr="00000000">
              <w:rPr>
                <w:rtl w:val="0"/>
              </w:rPr>
              <w:t xml:space="preserve">TNBC</w:t>
            </w:r>
          </w:hyperlink>
          <w:r w:rsidDel="00000000" w:rsidR="00000000" w:rsidRPr="00000000">
            <w:rPr>
              <w:rtl w:val="0"/>
            </w:rPr>
            <w:tab/>
          </w:r>
          <w:r w:rsidDel="00000000" w:rsidR="00000000" w:rsidRPr="00000000">
            <w:fldChar w:fldCharType="begin"/>
            <w:instrText xml:space="preserve"> PAGEREF _3t4vxcf22gju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8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u7oz3e11i8xz">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CNS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_u7oz3e11i8xz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8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m5nq7nc7r13g">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Peds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_m5nq7nc7r13g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8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qhhz7w5us2kb">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GI</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_qhhz7w5us2kb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8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iaarw656jw1h">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Gyn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_iaarw656jw1h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8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llljm3s07bal">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Non-Prostate GU</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_llljm3s07bal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8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3yl3qibnuyep">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Prostate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_3yl3qibnuyep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8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xgynw3nndo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H&amp;N, Thyroid</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_hxgynw3nndo8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8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sboty56iccrw">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Skin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_sboty56iccrw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8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o9yj8xhc9dfq">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Heme</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_o9yj8xhc9dfq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800"/>
            </w:tabs>
            <w:spacing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6hgxjf70ejhv">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Sarcoma / Musculoskeletal</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_6hgxjf70ejhv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800"/>
            </w:tabs>
            <w:spacing w:after="80" w:before="60" w:line="240" w:lineRule="auto"/>
            <w:ind w:left="36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315mdh48hv8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Thorax</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_315mdh48hv86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pStyle w:val="Heading2"/>
        <w:rPr/>
      </w:pPr>
      <w:bookmarkStart w:colFirst="0" w:colLast="0" w:name="_vrte7yj1ngek" w:id="1"/>
      <w:bookmarkEnd w:id="1"/>
      <w:r w:rsidDel="00000000" w:rsidR="00000000" w:rsidRPr="00000000">
        <w:rPr>
          <w:rtl w:val="0"/>
        </w:rPr>
      </w:r>
    </w:p>
    <w:p w:rsidR="00000000" w:rsidDel="00000000" w:rsidP="00000000" w:rsidRDefault="00000000" w:rsidRPr="00000000" w14:paraId="00000019">
      <w:pPr>
        <w:pStyle w:val="Heading2"/>
        <w:rPr/>
      </w:pPr>
      <w:bookmarkStart w:colFirst="0" w:colLast="0" w:name="_t3v2zt28uzvy" w:id="2"/>
      <w:bookmarkEnd w:id="2"/>
      <w:hyperlink w:anchor="_jkbdwc5a5smr">
        <w:r w:rsidDel="00000000" w:rsidR="00000000" w:rsidRPr="00000000">
          <w:rPr>
            <w:rtl w:val="0"/>
          </w:rPr>
          <w:t xml:space="preserve">Breast</w:t>
        </w:r>
      </w:hyperlink>
      <w:r w:rsidDel="00000000" w:rsidR="00000000" w:rsidRPr="00000000">
        <w:rPr>
          <w:rtl w:val="0"/>
        </w:rPr>
      </w:r>
    </w:p>
    <w:p w:rsidR="00000000" w:rsidDel="00000000" w:rsidP="00000000" w:rsidRDefault="00000000" w:rsidRPr="00000000" w14:paraId="0000001A">
      <w:pPr>
        <w:widowControl w:val="0"/>
        <w:jc w:val="center"/>
        <w:rPr/>
      </w:pPr>
      <w:hyperlink r:id="rId7">
        <w:r w:rsidDel="00000000" w:rsidR="00000000" w:rsidRPr="00000000">
          <w:rPr>
            <w:color w:val="1155cc"/>
            <w:u w:val="single"/>
          </w:rPr>
          <w:drawing>
            <wp:inline distB="114300" distT="114300" distL="114300" distR="114300">
              <wp:extent cx="4480560" cy="4480560"/>
              <wp:effectExtent b="12700" l="12700" r="12700" t="1270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480560"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1B">
      <w:pPr>
        <w:numPr>
          <w:ilvl w:val="0"/>
          <w:numId w:val="8"/>
        </w:numPr>
      </w:pPr>
      <w:r w:rsidDel="00000000" w:rsidR="00000000" w:rsidRPr="00000000">
        <w:rPr>
          <w:b w:val="1"/>
          <w:rtl w:val="0"/>
        </w:rPr>
        <w:t xml:space="preserve">E2108 </w:t>
      </w:r>
      <w:r w:rsidDel="00000000" w:rsidR="00000000" w:rsidRPr="00000000">
        <w:rPr>
          <w:rtl w:val="0"/>
        </w:rPr>
        <w:t xml:space="preserve">(2011-2015) [</w:t>
      </w:r>
      <w:hyperlink r:id="rId9">
        <w:r w:rsidDel="00000000" w:rsidR="00000000" w:rsidRPr="00000000">
          <w:rPr>
            <w:rtl w:val="0"/>
          </w:rPr>
          <w:t xml:space="preserve">Khan ASCO ‘20</w:t>
        </w:r>
      </w:hyperlink>
      <w:r w:rsidDel="00000000" w:rsidR="00000000" w:rsidRPr="00000000">
        <w:rPr>
          <w:rtl w:val="0"/>
        </w:rPr>
        <w:t xml:space="preserve">]: </w:t>
      </w:r>
      <w:r w:rsidDel="00000000" w:rsidR="00000000" w:rsidRPr="00000000">
        <w:rPr>
          <w:b w:val="1"/>
          <w:rtl w:val="0"/>
        </w:rPr>
        <w:t xml:space="preserve">Systemic treatment ± locoregional therapy (Surgery/RT)</w:t>
      </w:r>
      <w:r w:rsidDel="00000000" w:rsidR="00000000" w:rsidRPr="00000000">
        <w:rPr>
          <w:rtl w:val="0"/>
        </w:rPr>
        <w:t xml:space="preserve">.</w:t>
      </w:r>
    </w:p>
    <w:p w:rsidR="00000000" w:rsidDel="00000000" w:rsidP="00000000" w:rsidRDefault="00000000" w:rsidRPr="00000000" w14:paraId="0000001C">
      <w:pPr>
        <w:ind w:firstLine="720"/>
        <w:rPr/>
      </w:pPr>
      <w:r w:rsidDel="00000000" w:rsidR="00000000" w:rsidRPr="00000000">
        <w:rPr>
          <w:rtl w:val="0"/>
        </w:rPr>
        <w:t xml:space="preserve">The Betting Line </w:t>
      </w:r>
      <w:hyperlink r:id="rId10">
        <w:r w:rsidDel="00000000" w:rsidR="00000000" w:rsidRPr="00000000">
          <w:rPr>
            <w:vertAlign w:val="superscript"/>
            <w:rtl w:val="0"/>
          </w:rPr>
          <w:t xml:space="preserve">QS</w:t>
        </w:r>
      </w:hyperlink>
      <w:r w:rsidDel="00000000" w:rsidR="00000000" w:rsidRPr="00000000">
        <w:rPr>
          <w:rtl w:val="0"/>
        </w:rPr>
        <w:t xml:space="preserve">: Surgery and/or radiation after response to initial chemotherapy will improve overall survival for women with de novo metastatic breast cancer and resectable primary disease—but this may be driven by certain receptor subtypes.</w:t>
      </w:r>
    </w:p>
    <w:p w:rsidR="00000000" w:rsidDel="00000000" w:rsidP="00000000" w:rsidRDefault="00000000" w:rsidRPr="00000000" w14:paraId="0000001D">
      <w:pPr>
        <w:ind w:firstLine="720"/>
        <w:rPr/>
      </w:pPr>
      <w:r w:rsidDel="00000000" w:rsidR="00000000" w:rsidRPr="00000000">
        <w:rPr>
          <w:rtl w:val="0"/>
        </w:rPr>
        <w:t xml:space="preserve">TBL </w:t>
      </w:r>
      <w:hyperlink r:id="rId11">
        <w:r w:rsidDel="00000000" w:rsidR="00000000" w:rsidRPr="00000000">
          <w:rPr>
            <w:vertAlign w:val="superscript"/>
            <w:rtl w:val="0"/>
          </w:rPr>
          <w:t xml:space="preserve">QS</w:t>
        </w:r>
      </w:hyperlink>
      <w:r w:rsidDel="00000000" w:rsidR="00000000" w:rsidRPr="00000000">
        <w:rPr>
          <w:rtl w:val="0"/>
        </w:rPr>
        <w:t xml:space="preserve">: We steered you wrong if you bet that locoregional therapy for women with stage IV breast cancer improves survival, but it could very well be due to lack of patient selection.</w:t>
      </w:r>
    </w:p>
    <w:p w:rsidR="00000000" w:rsidDel="00000000" w:rsidP="00000000" w:rsidRDefault="00000000" w:rsidRPr="00000000" w14:paraId="0000001E">
      <w:pPr>
        <w:ind w:firstLine="720"/>
        <w:rPr/>
      </w:pPr>
      <w:r w:rsidDel="00000000" w:rsidR="00000000" w:rsidRPr="00000000">
        <w:rPr>
          <w:rtl w:val="0"/>
        </w:rPr>
        <w:t xml:space="preserve">Caveat: Treatment of the primary in metastatic cancer has a suggested OS benefit for Prostate cancer with low-volume disease. </w:t>
      </w:r>
      <w:hyperlink r:id="rId12">
        <w:r w:rsidDel="00000000" w:rsidR="00000000" w:rsidRPr="00000000">
          <w:rPr>
            <w:vertAlign w:val="superscript"/>
            <w:rtl w:val="0"/>
          </w:rPr>
          <w:t xml:space="preserve">RoR</w:t>
        </w:r>
      </w:hyperlink>
      <w:r w:rsidDel="00000000" w:rsidR="00000000" w:rsidRPr="00000000">
        <w:rPr>
          <w:rtl w:val="0"/>
        </w:rPr>
        <w:t xml:space="preserve"> Importantly, E2108 does not tease out the volume of disease.</w:t>
      </w:r>
    </w:p>
    <w:p w:rsidR="00000000" w:rsidDel="00000000" w:rsidP="00000000" w:rsidRDefault="00000000" w:rsidRPr="00000000" w14:paraId="0000001F">
      <w:pPr>
        <w:numPr>
          <w:ilvl w:val="1"/>
          <w:numId w:val="8"/>
        </w:numPr>
        <w:ind w:left="1440" w:hanging="360"/>
      </w:pPr>
      <w:r w:rsidDel="00000000" w:rsidR="00000000" w:rsidRPr="00000000">
        <w:rPr>
          <w:rtl w:val="0"/>
        </w:rPr>
        <w:t xml:space="preserve">256 pts. De novo stage IV breast cancer without progression on chemo x4-8 mo. Resectable primary. MFU 5y.</w:t>
      </w:r>
    </w:p>
    <w:p w:rsidR="00000000" w:rsidDel="00000000" w:rsidP="00000000" w:rsidRDefault="00000000" w:rsidRPr="00000000" w14:paraId="00000020">
      <w:pPr>
        <w:numPr>
          <w:ilvl w:val="1"/>
          <w:numId w:val="8"/>
        </w:numPr>
        <w:ind w:left="1440" w:hanging="360"/>
      </w:pPr>
      <w:r w:rsidDel="00000000" w:rsidR="00000000" w:rsidRPr="00000000">
        <w:rPr>
          <w:rtl w:val="0"/>
        </w:rPr>
        <w:t xml:space="preserve">3y OS ~68%. </w:t>
      </w:r>
    </w:p>
    <w:p w:rsidR="00000000" w:rsidDel="00000000" w:rsidP="00000000" w:rsidRDefault="00000000" w:rsidRPr="00000000" w14:paraId="00000021">
      <w:pPr>
        <w:numPr>
          <w:ilvl w:val="1"/>
          <w:numId w:val="8"/>
        </w:numPr>
        <w:ind w:left="1440" w:hanging="360"/>
      </w:pPr>
      <w:r w:rsidDel="00000000" w:rsidR="00000000" w:rsidRPr="00000000">
        <w:rPr>
          <w:rFonts w:ascii="Cardo" w:cs="Cardo" w:eastAsia="Cardo" w:hAnsi="Cardo"/>
          <w:rtl w:val="0"/>
        </w:rPr>
        <w:t xml:space="preserve">3y LRR (or LR progression) 26→ 10%. </w:t>
      </w:r>
    </w:p>
    <w:p w:rsidR="00000000" w:rsidDel="00000000" w:rsidP="00000000" w:rsidRDefault="00000000" w:rsidRPr="00000000" w14:paraId="00000022">
      <w:pPr>
        <w:numPr>
          <w:ilvl w:val="1"/>
          <w:numId w:val="8"/>
        </w:numPr>
        <w:ind w:left="1440" w:hanging="360"/>
      </w:pPr>
      <w:r w:rsidDel="00000000" w:rsidR="00000000" w:rsidRPr="00000000">
        <w:rPr>
          <w:rtl w:val="0"/>
        </w:rPr>
        <w:t xml:space="preserve">HRQoL was worse at 18 mo in the LRT, but no difference was observed at time points 6 or 30 mo. </w:t>
      </w:r>
      <w:r w:rsidDel="00000000" w:rsidR="00000000" w:rsidRPr="00000000">
        <w:rPr>
          <w:rtl w:val="0"/>
        </w:rPr>
      </w:r>
    </w:p>
    <w:p w:rsidR="00000000" w:rsidDel="00000000" w:rsidP="00000000" w:rsidRDefault="00000000" w:rsidRPr="00000000" w14:paraId="00000023">
      <w:pPr>
        <w:pStyle w:val="Heading3"/>
        <w:ind w:left="0" w:firstLine="0"/>
        <w:rPr/>
      </w:pPr>
      <w:bookmarkStart w:colFirst="0" w:colLast="0" w:name="_n2c5391drm5a" w:id="3"/>
      <w:bookmarkEnd w:id="3"/>
      <w:r w:rsidDel="00000000" w:rsidR="00000000" w:rsidRPr="00000000">
        <w:rPr>
          <w:rtl w:val="0"/>
        </w:rPr>
        <w:t xml:space="preserve">ER-positive or DCIS</w:t>
      </w:r>
    </w:p>
    <w:p w:rsidR="00000000" w:rsidDel="00000000" w:rsidP="00000000" w:rsidRDefault="00000000" w:rsidRPr="00000000" w14:paraId="00000024">
      <w:pPr>
        <w:numPr>
          <w:ilvl w:val="0"/>
          <w:numId w:val="4"/>
        </w:numPr>
      </w:pPr>
      <w:r w:rsidDel="00000000" w:rsidR="00000000" w:rsidRPr="00000000">
        <w:rPr>
          <w:b w:val="1"/>
          <w:rtl w:val="0"/>
        </w:rPr>
        <w:t xml:space="preserve">NSABP B-43</w:t>
      </w:r>
      <w:r w:rsidDel="00000000" w:rsidR="00000000" w:rsidRPr="00000000">
        <w:rPr>
          <w:rtl w:val="0"/>
        </w:rPr>
        <w:t xml:space="preserve"> (2008-2014) [</w:t>
      </w:r>
      <w:hyperlink r:id="rId13">
        <w:r w:rsidDel="00000000" w:rsidR="00000000" w:rsidRPr="00000000">
          <w:rPr>
            <w:rtl w:val="0"/>
          </w:rPr>
          <w:t xml:space="preserve">Flowchart</w:t>
        </w:r>
      </w:hyperlink>
      <w:r w:rsidDel="00000000" w:rsidR="00000000" w:rsidRPr="00000000">
        <w:rPr>
          <w:rtl w:val="0"/>
        </w:rPr>
        <w:t xml:space="preserve">, </w:t>
      </w:r>
      <w:hyperlink r:id="rId14">
        <w:r w:rsidDel="00000000" w:rsidR="00000000" w:rsidRPr="00000000">
          <w:rPr>
            <w:rtl w:val="0"/>
          </w:rPr>
          <w:t xml:space="preserve">NCT00769379</w:t>
        </w:r>
      </w:hyperlink>
      <w:r w:rsidDel="00000000" w:rsidR="00000000" w:rsidRPr="00000000">
        <w:rPr>
          <w:rtl w:val="0"/>
        </w:rPr>
        <w:t xml:space="preserve">, </w:t>
      </w:r>
      <w:hyperlink r:id="rId15">
        <w:r w:rsidDel="00000000" w:rsidR="00000000" w:rsidRPr="00000000">
          <w:rPr>
            <w:rtl w:val="0"/>
          </w:rPr>
          <w:t xml:space="preserve">Cobleigh ASCO ‘20</w:t>
        </w:r>
      </w:hyperlink>
      <w:r w:rsidDel="00000000" w:rsidR="00000000" w:rsidRPr="00000000">
        <w:rPr>
          <w:rtl w:val="0"/>
        </w:rPr>
        <w:t xml:space="preserve">]: </w:t>
      </w:r>
      <w:r w:rsidDel="00000000" w:rsidR="00000000" w:rsidRPr="00000000">
        <w:rPr>
          <w:b w:val="1"/>
          <w:rtl w:val="0"/>
        </w:rPr>
        <w:t xml:space="preserve">BCT ± Trastuzumab</w:t>
      </w:r>
      <w:r w:rsidDel="00000000" w:rsidR="00000000" w:rsidRPr="00000000">
        <w:rPr>
          <w:rtl w:val="0"/>
        </w:rPr>
        <w:t xml:space="preserve"> IV w1, w4.</w:t>
      </w:r>
    </w:p>
    <w:p w:rsidR="00000000" w:rsidDel="00000000" w:rsidP="00000000" w:rsidRDefault="00000000" w:rsidRPr="00000000" w14:paraId="00000025">
      <w:pPr>
        <w:ind w:firstLine="720"/>
        <w:rPr/>
      </w:pPr>
      <w:r w:rsidDel="00000000" w:rsidR="00000000" w:rsidRPr="00000000">
        <w:rPr>
          <w:rtl w:val="0"/>
        </w:rPr>
        <w:t xml:space="preserve">HER2/neu is considered a weak prognostic indicator in DCIS.</w:t>
      </w:r>
    </w:p>
    <w:p w:rsidR="00000000" w:rsidDel="00000000" w:rsidP="00000000" w:rsidRDefault="00000000" w:rsidRPr="00000000" w14:paraId="00000026">
      <w:pPr>
        <w:numPr>
          <w:ilvl w:val="1"/>
          <w:numId w:val="4"/>
        </w:numPr>
        <w:ind w:left="1440" w:hanging="360"/>
      </w:pPr>
      <w:r w:rsidDel="00000000" w:rsidR="00000000" w:rsidRPr="00000000">
        <w:rPr>
          <w:rtl w:val="0"/>
        </w:rPr>
        <w:t xml:space="preserve">2014 patients. MFU 6.5y. </w:t>
      </w:r>
    </w:p>
    <w:p w:rsidR="00000000" w:rsidDel="00000000" w:rsidP="00000000" w:rsidRDefault="00000000" w:rsidRPr="00000000" w14:paraId="00000027">
      <w:pPr>
        <w:numPr>
          <w:ilvl w:val="1"/>
          <w:numId w:val="4"/>
        </w:numPr>
        <w:ind w:left="1440" w:hanging="360"/>
      </w:pPr>
      <w:r w:rsidDel="00000000" w:rsidR="00000000" w:rsidRPr="00000000">
        <w:rPr>
          <w:rFonts w:ascii="Cardo" w:cs="Cardo" w:eastAsia="Cardo" w:hAnsi="Cardo"/>
          <w:rtl w:val="0"/>
        </w:rPr>
        <w:t xml:space="preserve">Annual IBTR of ~1→ 0.8%. </w:t>
      </w:r>
      <w:r w:rsidDel="00000000" w:rsidR="00000000" w:rsidRPr="00000000">
        <w:rPr>
          <w:rtl w:val="0"/>
        </w:rPr>
      </w:r>
    </w:p>
    <w:p w:rsidR="00000000" w:rsidDel="00000000" w:rsidP="00000000" w:rsidRDefault="00000000" w:rsidRPr="00000000" w14:paraId="00000028">
      <w:pPr>
        <w:numPr>
          <w:ilvl w:val="0"/>
          <w:numId w:val="4"/>
        </w:numPr>
      </w:pPr>
      <w:r w:rsidDel="00000000" w:rsidR="00000000" w:rsidRPr="00000000">
        <w:rPr>
          <w:b w:val="1"/>
          <w:rtl w:val="0"/>
        </w:rPr>
        <w:t xml:space="preserve">MINDACT </w:t>
      </w:r>
      <w:r w:rsidDel="00000000" w:rsidR="00000000" w:rsidRPr="00000000">
        <w:rPr>
          <w:rtl w:val="0"/>
        </w:rPr>
        <w:t xml:space="preserve">(2007-2011)</w:t>
      </w:r>
      <w:r w:rsidDel="00000000" w:rsidR="00000000" w:rsidRPr="00000000">
        <w:rPr>
          <w:b w:val="1"/>
          <w:rtl w:val="0"/>
        </w:rPr>
        <w:t xml:space="preserve"> </w:t>
      </w:r>
      <w:hyperlink r:id="rId16">
        <w:r w:rsidDel="00000000" w:rsidR="00000000" w:rsidRPr="00000000">
          <w:rPr>
            <w:rtl w:val="0"/>
          </w:rPr>
          <w:t xml:space="preserve">[Cardoso NEJM '16</w:t>
        </w:r>
      </w:hyperlink>
      <w:r w:rsidDel="00000000" w:rsidR="00000000" w:rsidRPr="00000000">
        <w:rPr>
          <w:rtl w:val="0"/>
        </w:rPr>
        <w:t xml:space="preserve">, </w:t>
      </w:r>
      <w:hyperlink r:id="rId17">
        <w:r w:rsidDel="00000000" w:rsidR="00000000" w:rsidRPr="00000000">
          <w:rPr>
            <w:rtl w:val="0"/>
          </w:rPr>
          <w:t xml:space="preserve">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High clinical risk, low genomic risk→ ± chemo</w:t>
      </w:r>
      <w:r w:rsidDel="00000000" w:rsidR="00000000" w:rsidRPr="00000000">
        <w:rPr>
          <w:rtl w:val="0"/>
        </w:rPr>
        <w:t xml:space="preserve">.</w:t>
      </w:r>
      <w:r w:rsidDel="00000000" w:rsidR="00000000" w:rsidRPr="00000000">
        <w:rPr>
          <w:i w:val="1"/>
          <w:rtl w:val="0"/>
        </w:rPr>
        <w:br w:type="textWrapping"/>
      </w:r>
      <w:r w:rsidDel="00000000" w:rsidR="00000000" w:rsidRPr="00000000">
        <w:rPr>
          <w:rtl w:val="0"/>
        </w:rPr>
        <w:t xml:space="preserve">Microarray In Node 0-3 Disease may Avoid CTX. Utilizing 70 gene assay for 0-3 nodes. </w:t>
      </w:r>
      <w:r w:rsidDel="00000000" w:rsidR="00000000" w:rsidRPr="00000000">
        <w:rPr>
          <w:rtl w:val="0"/>
        </w:rPr>
      </w:r>
    </w:p>
    <w:p w:rsidR="00000000" w:rsidDel="00000000" w:rsidP="00000000" w:rsidRDefault="00000000" w:rsidRPr="00000000" w14:paraId="00000029">
      <w:pPr>
        <w:ind w:firstLine="720"/>
        <w:rPr/>
      </w:pPr>
      <w:r w:rsidDel="00000000" w:rsidR="00000000" w:rsidRPr="00000000">
        <w:rPr>
          <w:rtl w:val="0"/>
        </w:rPr>
        <w:t xml:space="preserve">Genomic low risk can de-escalate care in clinical high risk, but genomic HR does not trump clinical LR. </w:t>
      </w:r>
    </w:p>
    <w:p w:rsidR="00000000" w:rsidDel="00000000" w:rsidP="00000000" w:rsidRDefault="00000000" w:rsidRPr="00000000" w14:paraId="0000002A">
      <w:pPr>
        <w:ind w:firstLine="720"/>
        <w:rPr/>
      </w:pPr>
      <w:r w:rsidDel="00000000" w:rsidR="00000000" w:rsidRPr="00000000">
        <w:rPr>
          <w:rtl w:val="0"/>
        </w:rPr>
        <w:t xml:space="preserve">TL;DR - Mammaprint can downswing treatment in clinical high risk, but cannot upswing treatment in clinical low risk.</w:t>
      </w:r>
    </w:p>
    <w:p w:rsidR="00000000" w:rsidDel="00000000" w:rsidP="00000000" w:rsidRDefault="00000000" w:rsidRPr="00000000" w14:paraId="0000002B">
      <w:pPr>
        <w:numPr>
          <w:ilvl w:val="1"/>
          <w:numId w:val="4"/>
        </w:numPr>
        <w:ind w:left="1440" w:hanging="360"/>
      </w:pPr>
      <w:r w:rsidDel="00000000" w:rsidR="00000000" w:rsidRPr="00000000">
        <w:rPr>
          <w:rtl w:val="0"/>
        </w:rPr>
        <w:t xml:space="preserve">6993 women, T1/2, operable T3. LR/HR by Mammaprint &amp; clinical risk (Adjuvant online). MFU nearly 9y.</w:t>
      </w:r>
    </w:p>
    <w:p w:rsidR="00000000" w:rsidDel="00000000" w:rsidP="00000000" w:rsidRDefault="00000000" w:rsidRPr="00000000" w14:paraId="0000002C">
      <w:pPr>
        <w:numPr>
          <w:ilvl w:val="2"/>
          <w:numId w:val="4"/>
        </w:numPr>
        <w:ind w:left="2160" w:hanging="360"/>
      </w:pPr>
      <w:r w:rsidDel="00000000" w:rsidR="00000000" w:rsidRPr="00000000">
        <w:rPr>
          <w:rFonts w:ascii="Cardo" w:cs="Cardo" w:eastAsia="Cardo" w:hAnsi="Cardo"/>
          <w:rtl w:val="0"/>
        </w:rPr>
        <w:t xml:space="preserve">Low clinical/low genomic risk→  no chemo. 5y OS w/o DM 97.6%</w:t>
      </w:r>
      <w:r w:rsidDel="00000000" w:rsidR="00000000" w:rsidRPr="00000000">
        <w:rPr>
          <w:rtl w:val="0"/>
        </w:rPr>
      </w:r>
    </w:p>
    <w:p w:rsidR="00000000" w:rsidDel="00000000" w:rsidP="00000000" w:rsidRDefault="00000000" w:rsidRPr="00000000" w14:paraId="0000002D">
      <w:pPr>
        <w:numPr>
          <w:ilvl w:val="2"/>
          <w:numId w:val="4"/>
        </w:numPr>
        <w:ind w:left="2160" w:hanging="360"/>
      </w:pPr>
      <w:r w:rsidDel="00000000" w:rsidR="00000000" w:rsidRPr="00000000">
        <w:rPr>
          <w:rFonts w:ascii="Cardo" w:cs="Cardo" w:eastAsia="Cardo" w:hAnsi="Cardo"/>
          <w:b w:val="1"/>
          <w:rtl w:val="0"/>
        </w:rPr>
        <w:t xml:space="preserve">Low/High or High/low→ ± chemo</w:t>
      </w:r>
      <w:r w:rsidDel="00000000" w:rsidR="00000000" w:rsidRPr="00000000">
        <w:rPr>
          <w:rtl w:val="0"/>
        </w:rPr>
        <w:t xml:space="preserve">. 1,550 pts high clinical risk and low genomic risk.</w:t>
      </w:r>
    </w:p>
    <w:p w:rsidR="00000000" w:rsidDel="00000000" w:rsidP="00000000" w:rsidRDefault="00000000" w:rsidRPr="00000000" w14:paraId="0000002E">
      <w:pPr>
        <w:ind w:left="2160" w:firstLine="0"/>
        <w:rPr/>
      </w:pPr>
      <w:r w:rsidDel="00000000" w:rsidR="00000000" w:rsidRPr="00000000">
        <w:rPr>
          <w:rtl w:val="0"/>
        </w:rPr>
        <w:t xml:space="preserve">Endpoint: Noninferiority 5y OS w/o DM of 92%.</w:t>
      </w:r>
    </w:p>
    <w:p w:rsidR="00000000" w:rsidDel="00000000" w:rsidP="00000000" w:rsidRDefault="00000000" w:rsidRPr="00000000" w14:paraId="0000002F">
      <w:pPr>
        <w:numPr>
          <w:ilvl w:val="2"/>
          <w:numId w:val="4"/>
        </w:numPr>
        <w:ind w:left="2160" w:hanging="360"/>
      </w:pPr>
      <w:r w:rsidDel="00000000" w:rsidR="00000000" w:rsidRPr="00000000">
        <w:rPr>
          <w:rFonts w:ascii="Cardo" w:cs="Cardo" w:eastAsia="Cardo" w:hAnsi="Cardo"/>
          <w:rtl w:val="0"/>
        </w:rPr>
        <w:t xml:space="preserve">High clinical/high genomic risk→ chemo. 5y OS w/o DM 90.6%</w:t>
      </w:r>
    </w:p>
    <w:p w:rsidR="00000000" w:rsidDel="00000000" w:rsidP="00000000" w:rsidRDefault="00000000" w:rsidRPr="00000000" w14:paraId="00000030">
      <w:pPr>
        <w:numPr>
          <w:ilvl w:val="1"/>
          <w:numId w:val="4"/>
        </w:numPr>
        <w:ind w:left="1440" w:hanging="360"/>
      </w:pPr>
      <w:r w:rsidDel="00000000" w:rsidR="00000000" w:rsidRPr="00000000">
        <w:rPr>
          <w:rtl w:val="0"/>
        </w:rPr>
        <w:t xml:space="preserve">For clinical HR and genomic LR:</w:t>
      </w:r>
    </w:p>
    <w:p w:rsidR="00000000" w:rsidDel="00000000" w:rsidP="00000000" w:rsidRDefault="00000000" w:rsidRPr="00000000" w14:paraId="00000031">
      <w:pPr>
        <w:ind w:left="1440" w:firstLine="0"/>
        <w:rPr/>
      </w:pPr>
      <w:r w:rsidDel="00000000" w:rsidR="00000000" w:rsidRPr="00000000">
        <w:rPr>
          <w:rtl w:val="0"/>
        </w:rPr>
        <w:t xml:space="preserve">This could avoid adjuvant chemo if clinical high risk and genomic low risk in 46% of patients (almost half of clinical high risk are Mammaprint low risk).</w:t>
      </w:r>
    </w:p>
    <w:p w:rsidR="00000000" w:rsidDel="00000000" w:rsidP="00000000" w:rsidRDefault="00000000" w:rsidRPr="00000000" w14:paraId="00000032">
      <w:pPr>
        <w:numPr>
          <w:ilvl w:val="2"/>
          <w:numId w:val="4"/>
        </w:numPr>
        <w:ind w:left="2160" w:hanging="360"/>
      </w:pPr>
      <w:r w:rsidDel="00000000" w:rsidR="00000000" w:rsidRPr="00000000">
        <w:rPr>
          <w:rFonts w:ascii="Cardo" w:cs="Cardo" w:eastAsia="Cardo" w:hAnsi="Cardo"/>
          <w:rtl w:val="0"/>
        </w:rPr>
        <w:t xml:space="preserve">5y OS w/o DM 96.2→ 94.7%, </w:t>
      </w:r>
      <w:r w:rsidDel="00000000" w:rsidR="00000000" w:rsidRPr="00000000">
        <w:rPr>
          <w:rFonts w:ascii="Cardo" w:cs="Cardo" w:eastAsia="Cardo" w:hAnsi="Cardo"/>
          <w:u w:val="single"/>
          <w:rtl w:val="0"/>
        </w:rPr>
        <w:t xml:space="preserve">8y OS 95.7→ 94.3%</w:t>
      </w:r>
      <w:r w:rsidDel="00000000" w:rsidR="00000000" w:rsidRPr="00000000">
        <w:rPr>
          <w:rtl w:val="0"/>
        </w:rPr>
        <w:t xml:space="preserve">. </w:t>
      </w:r>
      <w:r w:rsidDel="00000000" w:rsidR="00000000" w:rsidRPr="00000000">
        <w:rPr>
          <w:i w:val="1"/>
          <w:rtl w:val="0"/>
        </w:rPr>
        <w:t xml:space="preserve">There is a 1.5% detriment for withholding chemo. </w:t>
      </w:r>
    </w:p>
    <w:p w:rsidR="00000000" w:rsidDel="00000000" w:rsidP="00000000" w:rsidRDefault="00000000" w:rsidRPr="00000000" w14:paraId="00000033">
      <w:pPr>
        <w:numPr>
          <w:ilvl w:val="2"/>
          <w:numId w:val="4"/>
        </w:numPr>
        <w:ind w:left="2160" w:hanging="360"/>
      </w:pPr>
      <w:r w:rsidDel="00000000" w:rsidR="00000000" w:rsidRPr="00000000">
        <w:rPr>
          <w:rFonts w:ascii="Cardo" w:cs="Cardo" w:eastAsia="Cardo" w:hAnsi="Cardo"/>
          <w:rtl w:val="0"/>
        </w:rPr>
        <w:t xml:space="preserve">5y DMFS 96→ 95%, </w:t>
      </w:r>
      <w:r w:rsidDel="00000000" w:rsidR="00000000" w:rsidRPr="00000000">
        <w:rPr>
          <w:rFonts w:ascii="Cardo" w:cs="Cardo" w:eastAsia="Cardo" w:hAnsi="Cardo"/>
          <w:u w:val="single"/>
          <w:rtl w:val="0"/>
        </w:rPr>
        <w:t xml:space="preserve">8y DMFS 92→ 89.4%</w:t>
      </w:r>
      <w:r w:rsidDel="00000000" w:rsidR="00000000" w:rsidRPr="00000000">
        <w:rPr>
          <w:rtl w:val="0"/>
        </w:rPr>
        <w:t xml:space="preserve">. </w:t>
      </w:r>
      <w:r w:rsidDel="00000000" w:rsidR="00000000" w:rsidRPr="00000000">
        <w:rPr>
          <w:i w:val="1"/>
          <w:rtl w:val="0"/>
        </w:rPr>
        <w:t xml:space="preserve">There is a 2.6% detriment for withholding chemo.</w:t>
      </w:r>
    </w:p>
    <w:p w:rsidR="00000000" w:rsidDel="00000000" w:rsidP="00000000" w:rsidRDefault="00000000" w:rsidRPr="00000000" w14:paraId="00000034">
      <w:pPr>
        <w:numPr>
          <w:ilvl w:val="1"/>
          <w:numId w:val="4"/>
        </w:numPr>
        <w:ind w:left="1440" w:hanging="360"/>
      </w:pPr>
      <w:r w:rsidDel="00000000" w:rsidR="00000000" w:rsidRPr="00000000">
        <w:rPr>
          <w:rtl w:val="0"/>
        </w:rPr>
        <w:t xml:space="preserve">For genomic HR and clinical LR, equivalent 5y OS w/o DM.</w:t>
      </w:r>
    </w:p>
    <w:p w:rsidR="00000000" w:rsidDel="00000000" w:rsidP="00000000" w:rsidRDefault="00000000" w:rsidRPr="00000000" w14:paraId="00000035">
      <w:pPr>
        <w:numPr>
          <w:ilvl w:val="0"/>
          <w:numId w:val="4"/>
        </w:numPr>
      </w:pPr>
      <w:r w:rsidDel="00000000" w:rsidR="00000000" w:rsidRPr="00000000">
        <w:rPr>
          <w:rtl w:val="0"/>
        </w:rPr>
        <w:t xml:space="preserve">Palbociclib may be used with letrozole or fulvestrant [</w:t>
      </w:r>
      <w:hyperlink r:id="rId18">
        <w:r w:rsidDel="00000000" w:rsidR="00000000" w:rsidRPr="00000000">
          <w:rPr>
            <w:rtl w:val="0"/>
          </w:rPr>
          <w:t xml:space="preserve">PARSIFAL Llombart-Cussac ASCO ‘20</w:t>
        </w:r>
      </w:hyperlink>
      <w:r w:rsidDel="00000000" w:rsidR="00000000" w:rsidRPr="00000000">
        <w:rPr>
          <w:rtl w:val="0"/>
        </w:rPr>
        <w:t xml:space="preserve">]</w:t>
      </w:r>
    </w:p>
    <w:p w:rsidR="00000000" w:rsidDel="00000000" w:rsidP="00000000" w:rsidRDefault="00000000" w:rsidRPr="00000000" w14:paraId="00000036">
      <w:pPr>
        <w:numPr>
          <w:ilvl w:val="0"/>
          <w:numId w:val="4"/>
        </w:numPr>
      </w:pPr>
      <w:r w:rsidDel="00000000" w:rsidR="00000000" w:rsidRPr="00000000">
        <w:rPr>
          <w:b w:val="1"/>
          <w:rtl w:val="0"/>
        </w:rPr>
        <w:t xml:space="preserve">BYLieve</w:t>
      </w:r>
      <w:r w:rsidDel="00000000" w:rsidR="00000000" w:rsidRPr="00000000">
        <w:rPr>
          <w:rtl w:val="0"/>
        </w:rPr>
        <w:t xml:space="preserve"> [</w:t>
      </w:r>
      <w:hyperlink r:id="rId19">
        <w:r w:rsidDel="00000000" w:rsidR="00000000" w:rsidRPr="00000000">
          <w:rPr>
            <w:rtl w:val="0"/>
          </w:rPr>
          <w:t xml:space="preserve">Rugo ASCO ‘20</w:t>
        </w:r>
      </w:hyperlink>
      <w:r w:rsidDel="00000000" w:rsidR="00000000" w:rsidRPr="00000000">
        <w:rPr>
          <w:rtl w:val="0"/>
        </w:rPr>
        <w:t xml:space="preserve">]: Phase II. </w:t>
      </w:r>
      <w:r w:rsidDel="00000000" w:rsidR="00000000" w:rsidRPr="00000000">
        <w:rPr>
          <w:b w:val="1"/>
          <w:rtl w:val="0"/>
        </w:rPr>
        <w:t xml:space="preserve">Fulvestrant + PI3K inhibitor</w:t>
      </w:r>
      <w:r w:rsidDel="00000000" w:rsidR="00000000" w:rsidRPr="00000000">
        <w:rPr>
          <w:rtl w:val="0"/>
        </w:rPr>
        <w:t xml:space="preserve"> (Alpelisib).</w:t>
      </w:r>
    </w:p>
    <w:p w:rsidR="00000000" w:rsidDel="00000000" w:rsidP="00000000" w:rsidRDefault="00000000" w:rsidRPr="00000000" w14:paraId="00000037">
      <w:pPr>
        <w:numPr>
          <w:ilvl w:val="1"/>
          <w:numId w:val="4"/>
        </w:numPr>
        <w:ind w:left="1440" w:hanging="360"/>
      </w:pPr>
      <w:r w:rsidDel="00000000" w:rsidR="00000000" w:rsidRPr="00000000">
        <w:rPr>
          <w:rtl w:val="0"/>
        </w:rPr>
        <w:t xml:space="preserve">127 patients progressing on CDKi + AI. All had PI3K mutations. MFU 1y.</w:t>
      </w:r>
    </w:p>
    <w:p w:rsidR="00000000" w:rsidDel="00000000" w:rsidP="00000000" w:rsidRDefault="00000000" w:rsidRPr="00000000" w14:paraId="00000038">
      <w:pPr>
        <w:numPr>
          <w:ilvl w:val="1"/>
          <w:numId w:val="4"/>
        </w:numPr>
        <w:ind w:left="1440" w:hanging="360"/>
      </w:pPr>
      <w:r w:rsidDel="00000000" w:rsidR="00000000" w:rsidRPr="00000000">
        <w:rPr>
          <w:rtl w:val="0"/>
        </w:rPr>
        <w:t xml:space="preserve">6 mo PFS 50%. </w:t>
      </w:r>
    </w:p>
    <w:p w:rsidR="00000000" w:rsidDel="00000000" w:rsidP="00000000" w:rsidRDefault="00000000" w:rsidRPr="00000000" w14:paraId="00000039">
      <w:pPr>
        <w:numPr>
          <w:ilvl w:val="1"/>
          <w:numId w:val="4"/>
        </w:numPr>
        <w:ind w:left="1440" w:hanging="360"/>
      </w:pPr>
      <w:r w:rsidDel="00000000" w:rsidR="00000000" w:rsidRPr="00000000">
        <w:rPr>
          <w:rtl w:val="0"/>
        </w:rPr>
        <w:t xml:space="preserve">Most frequent AEs include diarrhea (60%), hyperglycemia (58%), nausea, fatigue, decreased appetite, and rash.</w:t>
      </w:r>
    </w:p>
    <w:p w:rsidR="00000000" w:rsidDel="00000000" w:rsidP="00000000" w:rsidRDefault="00000000" w:rsidRPr="00000000" w14:paraId="0000003A">
      <w:pPr>
        <w:pStyle w:val="Heading3"/>
        <w:ind w:left="0" w:firstLine="0"/>
        <w:rPr/>
      </w:pPr>
      <w:bookmarkStart w:colFirst="0" w:colLast="0" w:name="_clojlz8i0kj2" w:id="4"/>
      <w:bookmarkEnd w:id="4"/>
      <w:r w:rsidDel="00000000" w:rsidR="00000000" w:rsidRPr="00000000">
        <w:rPr>
          <w:rtl w:val="0"/>
        </w:rPr>
        <w:t xml:space="preserve">HER2+</w:t>
      </w:r>
    </w:p>
    <w:p w:rsidR="00000000" w:rsidDel="00000000" w:rsidP="00000000" w:rsidRDefault="00000000" w:rsidRPr="00000000" w14:paraId="0000003B">
      <w:pPr>
        <w:numPr>
          <w:ilvl w:val="0"/>
          <w:numId w:val="4"/>
        </w:numPr>
      </w:pPr>
      <w:r w:rsidDel="00000000" w:rsidR="00000000" w:rsidRPr="00000000">
        <w:rPr>
          <w:b w:val="1"/>
          <w:rtl w:val="0"/>
        </w:rPr>
        <w:t xml:space="preserve">Pyrotinib</w:t>
      </w:r>
      <w:r w:rsidDel="00000000" w:rsidR="00000000" w:rsidRPr="00000000">
        <w:rPr>
          <w:rtl w:val="0"/>
        </w:rPr>
        <w:t xml:space="preserve"> is an irreversible pan-ErbB inhibitor. It appears to be superior to lapatinib in combination with capecitabine for patients with HER2+ metastatic breast cancer [</w:t>
      </w:r>
      <w:hyperlink r:id="rId20">
        <w:r w:rsidDel="00000000" w:rsidR="00000000" w:rsidRPr="00000000">
          <w:rPr>
            <w:rtl w:val="0"/>
          </w:rPr>
          <w:t xml:space="preserve">PHOEBE Xu ASCO ‘20</w:t>
        </w:r>
      </w:hyperlink>
      <w:r w:rsidDel="00000000" w:rsidR="00000000" w:rsidRPr="00000000">
        <w:rPr>
          <w:rtl w:val="0"/>
        </w:rPr>
        <w:t xml:space="preserve">]</w:t>
      </w:r>
    </w:p>
    <w:p w:rsidR="00000000" w:rsidDel="00000000" w:rsidP="00000000" w:rsidRDefault="00000000" w:rsidRPr="00000000" w14:paraId="0000003C">
      <w:pPr>
        <w:widowControl w:val="0"/>
        <w:jc w:val="center"/>
        <w:rPr/>
      </w:pPr>
      <w:hyperlink r:id="rId21">
        <w:r w:rsidDel="00000000" w:rsidR="00000000" w:rsidRPr="00000000">
          <w:rPr>
            <w:color w:val="1155cc"/>
            <w:u w:val="single"/>
          </w:rPr>
          <w:drawing>
            <wp:inline distB="114300" distT="114300" distL="114300" distR="114300">
              <wp:extent cx="4590361" cy="4572000"/>
              <wp:effectExtent b="12700" l="12700" r="12700" t="12700"/>
              <wp:docPr id="5"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590361"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3D">
      <w:pPr>
        <w:numPr>
          <w:ilvl w:val="0"/>
          <w:numId w:val="4"/>
        </w:numPr>
      </w:pPr>
      <w:r w:rsidDel="00000000" w:rsidR="00000000" w:rsidRPr="00000000">
        <w:rPr>
          <w:b w:val="1"/>
          <w:rtl w:val="0"/>
        </w:rPr>
        <w:t xml:space="preserve">TRAIN-2</w:t>
      </w:r>
      <w:r w:rsidDel="00000000" w:rsidR="00000000" w:rsidRPr="00000000">
        <w:rPr>
          <w:rtl w:val="0"/>
        </w:rPr>
        <w:t xml:space="preserve"> [</w:t>
      </w:r>
      <w:hyperlink r:id="rId23">
        <w:r w:rsidDel="00000000" w:rsidR="00000000" w:rsidRPr="00000000">
          <w:rPr>
            <w:rtl w:val="0"/>
          </w:rPr>
          <w:t xml:space="preserve">van der Voort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FEC x3c→ CarboT x6c vs. CarboT x9c</w:t>
      </w:r>
      <w:r w:rsidDel="00000000" w:rsidR="00000000" w:rsidRPr="00000000">
        <w:rPr>
          <w:rtl w:val="0"/>
        </w:rPr>
        <w:t xml:space="preserve">) </w:t>
      </w:r>
      <w:r w:rsidDel="00000000" w:rsidR="00000000" w:rsidRPr="00000000">
        <w:rPr>
          <w:b w:val="1"/>
          <w:rtl w:val="0"/>
        </w:rPr>
        <w:t xml:space="preserve">with Trastuzumab and Pertuzumab</w:t>
      </w:r>
      <w:r w:rsidDel="00000000" w:rsidR="00000000" w:rsidRPr="00000000">
        <w:rPr>
          <w:rtl w:val="0"/>
        </w:rPr>
        <w:t xml:space="preserve">.</w:t>
      </w:r>
    </w:p>
    <w:p w:rsidR="00000000" w:rsidDel="00000000" w:rsidP="00000000" w:rsidRDefault="00000000" w:rsidRPr="00000000" w14:paraId="0000003E">
      <w:pPr>
        <w:ind w:firstLine="720"/>
        <w:rPr/>
      </w:pPr>
      <w:r w:rsidDel="00000000" w:rsidR="00000000" w:rsidRPr="00000000">
        <w:rPr>
          <w:rtl w:val="0"/>
        </w:rPr>
        <w:t xml:space="preserve">Carboplatin and Paclitaxel appear to be very promising for HER2 positive breast cancer.</w:t>
      </w:r>
    </w:p>
    <w:p w:rsidR="00000000" w:rsidDel="00000000" w:rsidP="00000000" w:rsidRDefault="00000000" w:rsidRPr="00000000" w14:paraId="0000003F">
      <w:pPr>
        <w:numPr>
          <w:ilvl w:val="1"/>
          <w:numId w:val="4"/>
        </w:numPr>
        <w:ind w:left="1440" w:hanging="360"/>
      </w:pPr>
      <w:r w:rsidDel="00000000" w:rsidR="00000000" w:rsidRPr="00000000">
        <w:rPr>
          <w:rtl w:val="0"/>
        </w:rPr>
        <w:t xml:space="preserve">438 patients. Stage II-III </w:t>
      </w:r>
      <w:r w:rsidDel="00000000" w:rsidR="00000000" w:rsidRPr="00000000">
        <w:rPr>
          <w:b w:val="1"/>
          <w:rtl w:val="0"/>
        </w:rPr>
        <w:t xml:space="preserve">HER2 positive </w:t>
      </w:r>
      <w:r w:rsidDel="00000000" w:rsidR="00000000" w:rsidRPr="00000000">
        <w:rPr>
          <w:rtl w:val="0"/>
        </w:rPr>
        <w:t xml:space="preserve">breast cancer. MFU 4y.</w:t>
      </w:r>
    </w:p>
    <w:p w:rsidR="00000000" w:rsidDel="00000000" w:rsidP="00000000" w:rsidRDefault="00000000" w:rsidRPr="00000000" w14:paraId="00000040">
      <w:pPr>
        <w:numPr>
          <w:ilvl w:val="2"/>
          <w:numId w:val="4"/>
        </w:numPr>
        <w:ind w:left="2160" w:hanging="360"/>
      </w:pPr>
      <w:r w:rsidDel="00000000" w:rsidR="00000000" w:rsidRPr="00000000">
        <w:rPr>
          <w:rFonts w:ascii="Cardo" w:cs="Cardo" w:eastAsia="Cardo" w:hAnsi="Cardo"/>
          <w:rtl w:val="0"/>
        </w:rPr>
        <w:t xml:space="preserve">FEC-PC: 5-FU 500, epirubicin 90, CPM 500 x3c → Carbo AUC 6, paclitaxel 80 d1,8 x6c.</w:t>
      </w:r>
    </w:p>
    <w:p w:rsidR="00000000" w:rsidDel="00000000" w:rsidP="00000000" w:rsidRDefault="00000000" w:rsidRPr="00000000" w14:paraId="00000041">
      <w:pPr>
        <w:numPr>
          <w:ilvl w:val="1"/>
          <w:numId w:val="4"/>
        </w:numPr>
        <w:ind w:left="1440" w:hanging="360"/>
      </w:pPr>
      <w:r w:rsidDel="00000000" w:rsidR="00000000" w:rsidRPr="00000000">
        <w:rPr>
          <w:rtl w:val="0"/>
        </w:rPr>
        <w:t xml:space="preserve">3y EFS ~93%. 3y OS ~98%.</w:t>
      </w:r>
      <w:r w:rsidDel="00000000" w:rsidR="00000000" w:rsidRPr="00000000">
        <w:rPr>
          <w:rtl w:val="0"/>
        </w:rPr>
      </w:r>
    </w:p>
    <w:p w:rsidR="00000000" w:rsidDel="00000000" w:rsidP="00000000" w:rsidRDefault="00000000" w:rsidRPr="00000000" w14:paraId="00000042">
      <w:pPr>
        <w:numPr>
          <w:ilvl w:val="1"/>
          <w:numId w:val="4"/>
        </w:numPr>
        <w:ind w:left="1440" w:hanging="360"/>
      </w:pPr>
      <w:r w:rsidDel="00000000" w:rsidR="00000000" w:rsidRPr="00000000">
        <w:rPr>
          <w:rFonts w:ascii="Gungsuh" w:cs="Gungsuh" w:eastAsia="Gungsuh" w:hAnsi="Gungsuh"/>
          <w:rtl w:val="0"/>
        </w:rPr>
        <w:t xml:space="preserve">LVEF decline ≥ 10% of 9→ 3%. </w:t>
      </w:r>
    </w:p>
    <w:p w:rsidR="00000000" w:rsidDel="00000000" w:rsidP="00000000" w:rsidRDefault="00000000" w:rsidRPr="00000000" w14:paraId="00000043">
      <w:pPr>
        <w:numPr>
          <w:ilvl w:val="0"/>
          <w:numId w:val="4"/>
        </w:numPr>
      </w:pPr>
      <w:r w:rsidDel="00000000" w:rsidR="00000000" w:rsidRPr="00000000">
        <w:rPr>
          <w:b w:val="1"/>
          <w:rtl w:val="0"/>
        </w:rPr>
        <w:t xml:space="preserve">HER2CLIMB</w:t>
      </w:r>
      <w:r w:rsidDel="00000000" w:rsidR="00000000" w:rsidRPr="00000000">
        <w:rPr>
          <w:rtl w:val="0"/>
        </w:rPr>
        <w:t xml:space="preserve"> [</w:t>
      </w:r>
      <w:hyperlink r:id="rId24">
        <w:r w:rsidDel="00000000" w:rsidR="00000000" w:rsidRPr="00000000">
          <w:rPr>
            <w:rtl w:val="0"/>
          </w:rPr>
          <w:t xml:space="preserve">Murthy NEJM '19</w:t>
        </w:r>
      </w:hyperlink>
      <w:r w:rsidDel="00000000" w:rsidR="00000000" w:rsidRPr="00000000">
        <w:rPr>
          <w:rtl w:val="0"/>
        </w:rPr>
        <w:t xml:space="preserve">, </w:t>
      </w:r>
      <w:hyperlink r:id="rId25">
        <w:r w:rsidDel="00000000" w:rsidR="00000000" w:rsidRPr="00000000">
          <w:rPr>
            <w:rtl w:val="0"/>
          </w:rPr>
          <w:t xml:space="preserve">Lin JCO '20</w:t>
        </w:r>
      </w:hyperlink>
      <w:r w:rsidDel="00000000" w:rsidR="00000000" w:rsidRPr="00000000">
        <w:rPr>
          <w:rtl w:val="0"/>
        </w:rPr>
        <w:t xml:space="preserve">]: </w:t>
      </w:r>
      <w:r w:rsidDel="00000000" w:rsidR="00000000" w:rsidRPr="00000000">
        <w:rPr>
          <w:rFonts w:ascii="Cardo" w:cs="Cardo" w:eastAsia="Cardo" w:hAnsi="Cardo"/>
          <w:b w:val="1"/>
          <w:rtl w:val="0"/>
        </w:rPr>
        <w:t xml:space="preserve">Previously rec'd HP and T-DM1→ Trast/Capecitabine ± Tucatinib</w:t>
      </w:r>
      <w:r w:rsidDel="00000000" w:rsidR="00000000" w:rsidRPr="00000000">
        <w:rPr>
          <w:rtl w:val="0"/>
        </w:rPr>
        <w:t xml:space="preserve">.</w:t>
      </w:r>
    </w:p>
    <w:p w:rsidR="00000000" w:rsidDel="00000000" w:rsidP="00000000" w:rsidRDefault="00000000" w:rsidRPr="00000000" w14:paraId="00000044">
      <w:pPr>
        <w:ind w:firstLine="720"/>
        <w:rPr/>
      </w:pPr>
      <w:r w:rsidDel="00000000" w:rsidR="00000000" w:rsidRPr="00000000">
        <w:rPr>
          <w:rtl w:val="0"/>
        </w:rPr>
        <w:t xml:space="preserve">TBL </w:t>
      </w:r>
      <w:hyperlink r:id="rId26">
        <w:r w:rsidDel="00000000" w:rsidR="00000000" w:rsidRPr="00000000">
          <w:rPr>
            <w:vertAlign w:val="superscript"/>
            <w:rtl w:val="0"/>
          </w:rPr>
          <w:t xml:space="preserve">QS</w:t>
        </w:r>
      </w:hyperlink>
      <w:r w:rsidDel="00000000" w:rsidR="00000000" w:rsidRPr="00000000">
        <w:rPr>
          <w:rtl w:val="0"/>
        </w:rPr>
        <w:t xml:space="preserve">: The addition of tucatinib to capecitabine and trastuzumab improves PFS and OS among patients who progress on the big HER2-three (i.e., Herceptin, Perjeta, and Kadcyla), including those with brain metastases.</w:t>
      </w:r>
    </w:p>
    <w:p w:rsidR="00000000" w:rsidDel="00000000" w:rsidP="00000000" w:rsidRDefault="00000000" w:rsidRPr="00000000" w14:paraId="00000045">
      <w:pPr>
        <w:numPr>
          <w:ilvl w:val="1"/>
          <w:numId w:val="4"/>
        </w:numPr>
        <w:ind w:left="1440" w:hanging="360"/>
      </w:pPr>
      <w:r w:rsidDel="00000000" w:rsidR="00000000" w:rsidRPr="00000000">
        <w:rPr>
          <w:rtl w:val="0"/>
        </w:rPr>
        <w:t xml:space="preserve">612 HER2(+) metastatic pts. Brain metastasis in 50% (n=291). Excluded LMD. </w:t>
      </w:r>
    </w:p>
    <w:p w:rsidR="00000000" w:rsidDel="00000000" w:rsidP="00000000" w:rsidRDefault="00000000" w:rsidRPr="00000000" w14:paraId="00000046">
      <w:pPr>
        <w:numPr>
          <w:ilvl w:val="2"/>
          <w:numId w:val="4"/>
        </w:numPr>
        <w:ind w:left="2160" w:hanging="360"/>
      </w:pPr>
      <w:r w:rsidDel="00000000" w:rsidR="00000000" w:rsidRPr="00000000">
        <w:rPr>
          <w:rtl w:val="0"/>
        </w:rPr>
        <w:t xml:space="preserve">Tucatinib is a highly selective oral HER2 TKI.</w:t>
      </w:r>
    </w:p>
    <w:p w:rsidR="00000000" w:rsidDel="00000000" w:rsidP="00000000" w:rsidRDefault="00000000" w:rsidRPr="00000000" w14:paraId="00000047">
      <w:pPr>
        <w:numPr>
          <w:ilvl w:val="2"/>
          <w:numId w:val="4"/>
        </w:numPr>
        <w:ind w:left="2160" w:hanging="360"/>
      </w:pPr>
      <w:r w:rsidDel="00000000" w:rsidR="00000000" w:rsidRPr="00000000">
        <w:rPr>
          <w:rtl w:val="0"/>
        </w:rPr>
        <w:t xml:space="preserve">Included patients with asymptomatic or previously treated brain metastasis.</w:t>
      </w:r>
    </w:p>
    <w:p w:rsidR="00000000" w:rsidDel="00000000" w:rsidP="00000000" w:rsidRDefault="00000000" w:rsidRPr="00000000" w14:paraId="00000048">
      <w:pPr>
        <w:numPr>
          <w:ilvl w:val="1"/>
          <w:numId w:val="4"/>
        </w:numPr>
        <w:ind w:left="1440" w:hanging="360"/>
      </w:pPr>
      <w:r w:rsidDel="00000000" w:rsidR="00000000" w:rsidRPr="00000000">
        <w:rPr>
          <w:rFonts w:ascii="Cardo" w:cs="Cardo" w:eastAsia="Cardo" w:hAnsi="Cardo"/>
          <w:rtl w:val="0"/>
        </w:rPr>
        <w:t xml:space="preserve">1y PFS 12→ 33%. MPFS 6→ 8 mo. </w:t>
      </w:r>
    </w:p>
    <w:p w:rsidR="00000000" w:rsidDel="00000000" w:rsidP="00000000" w:rsidRDefault="00000000" w:rsidRPr="00000000" w14:paraId="00000049">
      <w:pPr>
        <w:numPr>
          <w:ilvl w:val="1"/>
          <w:numId w:val="4"/>
        </w:numPr>
        <w:ind w:left="1440" w:hanging="360"/>
        <w:rPr/>
      </w:pPr>
      <w:r w:rsidDel="00000000" w:rsidR="00000000" w:rsidRPr="00000000">
        <w:rPr>
          <w:rFonts w:ascii="Cardo" w:cs="Cardo" w:eastAsia="Cardo" w:hAnsi="Cardo"/>
          <w:u w:val="single"/>
          <w:rtl w:val="0"/>
        </w:rPr>
        <w:t xml:space="preserve">Brain mets cohort: 1y PFS 0→ 24%. MCNS-PFS 4→ 10 mo. MIC-DOR 3→ 7 mo. MS 12→ 18 mo.</w:t>
      </w:r>
    </w:p>
    <w:p w:rsidR="00000000" w:rsidDel="00000000" w:rsidP="00000000" w:rsidRDefault="00000000" w:rsidRPr="00000000" w14:paraId="0000004A">
      <w:pPr>
        <w:numPr>
          <w:ilvl w:val="1"/>
          <w:numId w:val="4"/>
        </w:numPr>
        <w:ind w:left="1440" w:hanging="360"/>
      </w:pPr>
      <w:r w:rsidDel="00000000" w:rsidR="00000000" w:rsidRPr="00000000">
        <w:rPr>
          <w:rFonts w:ascii="Cardo" w:cs="Cardo" w:eastAsia="Cardo" w:hAnsi="Cardo"/>
          <w:rtl w:val="0"/>
        </w:rPr>
        <w:t xml:space="preserve">1y OS 27→ 45%. MS 17→ 22 mo.</w:t>
      </w:r>
    </w:p>
    <w:p w:rsidR="00000000" w:rsidDel="00000000" w:rsidP="00000000" w:rsidRDefault="00000000" w:rsidRPr="00000000" w14:paraId="0000004B">
      <w:pPr>
        <w:numPr>
          <w:ilvl w:val="1"/>
          <w:numId w:val="4"/>
        </w:numPr>
        <w:ind w:left="1440" w:hanging="360"/>
      </w:pPr>
      <w:r w:rsidDel="00000000" w:rsidR="00000000" w:rsidRPr="00000000">
        <w:rPr>
          <w:rtl w:val="0"/>
        </w:rPr>
        <w:t xml:space="preserve">One of the many interesting side effects of tucatinib is that it increases serum creatinine without affecting GFR. Something to ponder when ordering your surveillance imaging.</w:t>
      </w:r>
    </w:p>
    <w:p w:rsidR="00000000" w:rsidDel="00000000" w:rsidP="00000000" w:rsidRDefault="00000000" w:rsidRPr="00000000" w14:paraId="0000004C">
      <w:pPr>
        <w:pStyle w:val="Heading3"/>
        <w:ind w:left="0" w:firstLine="0"/>
        <w:rPr/>
      </w:pPr>
      <w:bookmarkStart w:colFirst="0" w:colLast="0" w:name="_3t4vxcf22gju" w:id="5"/>
      <w:bookmarkEnd w:id="5"/>
      <w:r w:rsidDel="00000000" w:rsidR="00000000" w:rsidRPr="00000000">
        <w:rPr>
          <w:rtl w:val="0"/>
        </w:rPr>
        <w:t xml:space="preserve">TNBC</w:t>
      </w:r>
    </w:p>
    <w:p w:rsidR="00000000" w:rsidDel="00000000" w:rsidP="00000000" w:rsidRDefault="00000000" w:rsidRPr="00000000" w14:paraId="0000004D">
      <w:pPr>
        <w:numPr>
          <w:ilvl w:val="0"/>
          <w:numId w:val="4"/>
        </w:numPr>
      </w:pPr>
      <w:r w:rsidDel="00000000" w:rsidR="00000000" w:rsidRPr="00000000">
        <w:rPr>
          <w:rtl w:val="0"/>
        </w:rPr>
        <w:t xml:space="preserve">Adjuvant capecitabine appears to be important in TNBC, improving 5y DFS by 10% [</w:t>
      </w:r>
      <w:hyperlink r:id="rId27">
        <w:r w:rsidDel="00000000" w:rsidR="00000000" w:rsidRPr="00000000">
          <w:rPr>
            <w:rtl w:val="0"/>
          </w:rPr>
          <w:t xml:space="preserve">SYSUCC-001 Wang ASCO ‘20</w:t>
        </w:r>
      </w:hyperlink>
      <w:r w:rsidDel="00000000" w:rsidR="00000000" w:rsidRPr="00000000">
        <w:rPr>
          <w:rtl w:val="0"/>
        </w:rPr>
        <w:t xml:space="preserve">]</w:t>
      </w:r>
    </w:p>
    <w:p w:rsidR="00000000" w:rsidDel="00000000" w:rsidP="00000000" w:rsidRDefault="00000000" w:rsidRPr="00000000" w14:paraId="0000004E">
      <w:pPr>
        <w:numPr>
          <w:ilvl w:val="0"/>
          <w:numId w:val="4"/>
        </w:numPr>
      </w:pPr>
      <w:r w:rsidDel="00000000" w:rsidR="00000000" w:rsidRPr="00000000">
        <w:rPr>
          <w:b w:val="1"/>
          <w:rtl w:val="0"/>
        </w:rPr>
        <w:t xml:space="preserve">KEYNOTE 355</w:t>
      </w:r>
      <w:r w:rsidDel="00000000" w:rsidR="00000000" w:rsidRPr="00000000">
        <w:rPr>
          <w:rtl w:val="0"/>
        </w:rPr>
        <w:t xml:space="preserve"> [</w:t>
      </w:r>
      <w:hyperlink r:id="rId28">
        <w:r w:rsidDel="00000000" w:rsidR="00000000" w:rsidRPr="00000000">
          <w:rPr>
            <w:rtl w:val="0"/>
          </w:rPr>
          <w:t xml:space="preserve">Cortes ASCO ‘20</w:t>
        </w:r>
      </w:hyperlink>
      <w:r w:rsidDel="00000000" w:rsidR="00000000" w:rsidRPr="00000000">
        <w:rPr>
          <w:rtl w:val="0"/>
        </w:rPr>
        <w:t xml:space="preserve">]: </w:t>
      </w:r>
      <w:r w:rsidDel="00000000" w:rsidR="00000000" w:rsidRPr="00000000">
        <w:rPr>
          <w:b w:val="1"/>
          <w:rtl w:val="0"/>
        </w:rPr>
        <w:t xml:space="preserve">Chemo ± Pembro</w:t>
      </w:r>
      <w:r w:rsidDel="00000000" w:rsidR="00000000" w:rsidRPr="00000000">
        <w:rPr>
          <w:rtl w:val="0"/>
        </w:rPr>
        <w:t xml:space="preserve">.</w:t>
      </w:r>
    </w:p>
    <w:p w:rsidR="00000000" w:rsidDel="00000000" w:rsidP="00000000" w:rsidRDefault="00000000" w:rsidRPr="00000000" w14:paraId="0000004F">
      <w:pPr>
        <w:numPr>
          <w:ilvl w:val="1"/>
          <w:numId w:val="4"/>
        </w:numPr>
        <w:ind w:left="1440" w:hanging="360"/>
      </w:pPr>
      <w:r w:rsidDel="00000000" w:rsidR="00000000" w:rsidRPr="00000000">
        <w:rPr>
          <w:rFonts w:ascii="Gungsuh" w:cs="Gungsuh" w:eastAsia="Gungsuh" w:hAnsi="Gungsuh"/>
          <w:rtl w:val="0"/>
        </w:rPr>
        <w:t xml:space="preserve">847 pts. Metastatic TNBC with ≥ 6 mo DFI. MFU 1.5y.</w:t>
      </w:r>
    </w:p>
    <w:p w:rsidR="00000000" w:rsidDel="00000000" w:rsidP="00000000" w:rsidRDefault="00000000" w:rsidRPr="00000000" w14:paraId="00000050">
      <w:pPr>
        <w:numPr>
          <w:ilvl w:val="1"/>
          <w:numId w:val="4"/>
        </w:numPr>
        <w:ind w:left="1440" w:hanging="360"/>
      </w:pPr>
      <w:r w:rsidDel="00000000" w:rsidR="00000000" w:rsidRPr="00000000">
        <w:rPr>
          <w:rFonts w:ascii="Gungsuh" w:cs="Gungsuh" w:eastAsia="Gungsuh" w:hAnsi="Gungsuh"/>
          <w:rtl w:val="0"/>
        </w:rPr>
        <w:t xml:space="preserve">CPS ≥ 10 with MPFS of 6→ 10 mo. </w:t>
      </w:r>
    </w:p>
    <w:p w:rsidR="00000000" w:rsidDel="00000000" w:rsidP="00000000" w:rsidRDefault="00000000" w:rsidRPr="00000000" w14:paraId="00000051">
      <w:pPr>
        <w:pStyle w:val="Heading2"/>
        <w:rPr/>
      </w:pPr>
      <w:bookmarkStart w:colFirst="0" w:colLast="0" w:name="_bi0kp3zetexj" w:id="6"/>
      <w:bookmarkEnd w:id="6"/>
      <w:r w:rsidDel="00000000" w:rsidR="00000000" w:rsidRPr="00000000">
        <w:rPr>
          <w:rtl w:val="0"/>
        </w:rPr>
      </w:r>
    </w:p>
    <w:p w:rsidR="00000000" w:rsidDel="00000000" w:rsidP="00000000" w:rsidRDefault="00000000" w:rsidRPr="00000000" w14:paraId="00000052">
      <w:pPr>
        <w:pStyle w:val="Heading2"/>
        <w:rPr/>
      </w:pPr>
      <w:bookmarkStart w:colFirst="0" w:colLast="0" w:name="_u7oz3e11i8xz" w:id="7"/>
      <w:bookmarkEnd w:id="7"/>
      <w:hyperlink w:anchor="_jkbdwc5a5smr">
        <w:r w:rsidDel="00000000" w:rsidR="00000000" w:rsidRPr="00000000">
          <w:rPr>
            <w:rtl w:val="0"/>
          </w:rPr>
          <w:t xml:space="preserve">CNS</w:t>
        </w:r>
      </w:hyperlink>
      <w:r w:rsidDel="00000000" w:rsidR="00000000" w:rsidRPr="00000000">
        <w:rPr>
          <w:rtl w:val="0"/>
        </w:rPr>
      </w:r>
    </w:p>
    <w:p w:rsidR="00000000" w:rsidDel="00000000" w:rsidP="00000000" w:rsidRDefault="00000000" w:rsidRPr="00000000" w14:paraId="00000053">
      <w:pPr>
        <w:numPr>
          <w:ilvl w:val="0"/>
          <w:numId w:val="1"/>
        </w:numPr>
      </w:pPr>
      <w:r w:rsidDel="00000000" w:rsidR="00000000" w:rsidRPr="00000000">
        <w:rPr>
          <w:b w:val="1"/>
          <w:rtl w:val="0"/>
        </w:rPr>
        <w:t xml:space="preserve">A071401 </w:t>
      </w:r>
      <w:r w:rsidDel="00000000" w:rsidR="00000000" w:rsidRPr="00000000">
        <w:rPr>
          <w:rtl w:val="0"/>
        </w:rPr>
        <w:t xml:space="preserve">[</w:t>
      </w:r>
      <w:hyperlink r:id="rId29">
        <w:r w:rsidDel="00000000" w:rsidR="00000000" w:rsidRPr="00000000">
          <w:rPr>
            <w:rtl w:val="0"/>
          </w:rPr>
          <w:t xml:space="preserve">NCT02523014</w:t>
        </w:r>
      </w:hyperlink>
      <w:r w:rsidDel="00000000" w:rsidR="00000000" w:rsidRPr="00000000">
        <w:rPr>
          <w:rtl w:val="0"/>
        </w:rPr>
        <w:t xml:space="preserve">, </w:t>
      </w:r>
      <w:hyperlink r:id="rId30">
        <w:r w:rsidDel="00000000" w:rsidR="00000000" w:rsidRPr="00000000">
          <w:rPr>
            <w:rtl w:val="0"/>
          </w:rPr>
          <w:t xml:space="preserve">Brastianos ASCO '20</w:t>
        </w:r>
      </w:hyperlink>
      <w:r w:rsidDel="00000000" w:rsidR="00000000" w:rsidRPr="00000000">
        <w:rPr>
          <w:rtl w:val="0"/>
        </w:rPr>
        <w:t xml:space="preserve">]: SMO/AKT/NF2 mutated and progressive. </w:t>
      </w:r>
      <w:r w:rsidDel="00000000" w:rsidR="00000000" w:rsidRPr="00000000">
        <w:rPr>
          <w:b w:val="1"/>
          <w:rtl w:val="0"/>
        </w:rPr>
        <w:t xml:space="preserve">FAK inhibition</w:t>
      </w:r>
      <w:r w:rsidDel="00000000" w:rsidR="00000000" w:rsidRPr="00000000">
        <w:rPr>
          <w:rtl w:val="0"/>
        </w:rPr>
        <w:t xml:space="preserve">.</w:t>
      </w:r>
    </w:p>
    <w:p w:rsidR="00000000" w:rsidDel="00000000" w:rsidP="00000000" w:rsidRDefault="00000000" w:rsidRPr="00000000" w14:paraId="00000054">
      <w:pPr>
        <w:ind w:firstLine="720"/>
        <w:rPr/>
      </w:pPr>
      <w:r w:rsidDel="00000000" w:rsidR="00000000" w:rsidRPr="00000000">
        <w:rPr>
          <w:rtl w:val="0"/>
        </w:rPr>
        <w:t xml:space="preserve">PFS6 efficacy endpoint was met in both the grade I and grade II-III cohorts.</w:t>
      </w:r>
    </w:p>
    <w:p w:rsidR="00000000" w:rsidDel="00000000" w:rsidP="00000000" w:rsidRDefault="00000000" w:rsidRPr="00000000" w14:paraId="00000055">
      <w:pPr>
        <w:numPr>
          <w:ilvl w:val="1"/>
          <w:numId w:val="1"/>
        </w:numPr>
        <w:ind w:left="1440" w:hanging="360"/>
      </w:pPr>
      <w:r w:rsidDel="00000000" w:rsidR="00000000" w:rsidRPr="00000000">
        <w:rPr>
          <w:rtl w:val="0"/>
        </w:rPr>
        <w:t xml:space="preserve">36 patients of 322 patients screened. Meningiomas.</w:t>
      </w:r>
    </w:p>
    <w:p w:rsidR="00000000" w:rsidDel="00000000" w:rsidP="00000000" w:rsidRDefault="00000000" w:rsidRPr="00000000" w14:paraId="00000056">
      <w:pPr>
        <w:numPr>
          <w:ilvl w:val="1"/>
          <w:numId w:val="1"/>
        </w:numPr>
        <w:ind w:left="1440" w:hanging="360"/>
      </w:pPr>
      <w:r w:rsidDel="00000000" w:rsidR="00000000" w:rsidRPr="00000000">
        <w:rPr>
          <w:rtl w:val="0"/>
        </w:rPr>
        <w:t xml:space="preserve">Grade I patients with 6y PFS of 83%. </w:t>
      </w:r>
    </w:p>
    <w:p w:rsidR="00000000" w:rsidDel="00000000" w:rsidP="00000000" w:rsidRDefault="00000000" w:rsidRPr="00000000" w14:paraId="00000057">
      <w:pPr>
        <w:numPr>
          <w:ilvl w:val="1"/>
          <w:numId w:val="1"/>
        </w:numPr>
        <w:ind w:left="1440" w:hanging="360"/>
      </w:pPr>
      <w:r w:rsidDel="00000000" w:rsidR="00000000" w:rsidRPr="00000000">
        <w:rPr>
          <w:rtl w:val="0"/>
        </w:rPr>
        <w:t xml:space="preserve">Grade I-II patients with 6y PFS of 33%. </w:t>
      </w:r>
    </w:p>
    <w:p w:rsidR="00000000" w:rsidDel="00000000" w:rsidP="00000000" w:rsidRDefault="00000000" w:rsidRPr="00000000" w14:paraId="00000058">
      <w:pPr>
        <w:ind w:firstLine="720"/>
        <w:rPr/>
      </w:pPr>
      <w:r w:rsidDel="00000000" w:rsidR="00000000" w:rsidRPr="00000000">
        <w:rPr>
          <w:rtl w:val="0"/>
        </w:rPr>
      </w:r>
    </w:p>
    <w:p w:rsidR="00000000" w:rsidDel="00000000" w:rsidP="00000000" w:rsidRDefault="00000000" w:rsidRPr="00000000" w14:paraId="00000059">
      <w:pPr>
        <w:pStyle w:val="Heading2"/>
        <w:rPr/>
      </w:pPr>
      <w:bookmarkStart w:colFirst="0" w:colLast="0" w:name="_m5nq7nc7r13g" w:id="8"/>
      <w:bookmarkEnd w:id="8"/>
      <w:hyperlink w:anchor="_jkbdwc5a5smr">
        <w:r w:rsidDel="00000000" w:rsidR="00000000" w:rsidRPr="00000000">
          <w:rPr>
            <w:rtl w:val="0"/>
          </w:rPr>
          <w:t xml:space="preserve">Peds</w:t>
        </w:r>
      </w:hyperlink>
      <w:r w:rsidDel="00000000" w:rsidR="00000000" w:rsidRPr="00000000">
        <w:rPr>
          <w:rtl w:val="0"/>
        </w:rPr>
      </w:r>
    </w:p>
    <w:p w:rsidR="00000000" w:rsidDel="00000000" w:rsidP="00000000" w:rsidRDefault="00000000" w:rsidRPr="00000000" w14:paraId="0000005A">
      <w:pPr>
        <w:numPr>
          <w:ilvl w:val="0"/>
          <w:numId w:val="9"/>
        </w:numPr>
      </w:pPr>
      <w:r w:rsidDel="00000000" w:rsidR="00000000" w:rsidRPr="00000000">
        <w:rPr>
          <w:rFonts w:ascii="Gungsuh" w:cs="Gungsuh" w:eastAsia="Gungsuh" w:hAnsi="Gungsuh"/>
          <w:rtl w:val="0"/>
        </w:rPr>
        <w:t xml:space="preserve">Dexrazoxane has cardioprotective effects, especially for ≥ 300 mg/m2 of anthracyclines [</w:t>
      </w:r>
      <w:hyperlink r:id="rId31">
        <w:r w:rsidDel="00000000" w:rsidR="00000000" w:rsidRPr="00000000">
          <w:rPr>
            <w:rtl w:val="0"/>
          </w:rPr>
          <w:t xml:space="preserve">Chow ASCO '20</w:t>
        </w:r>
      </w:hyperlink>
      <w:r w:rsidDel="00000000" w:rsidR="00000000" w:rsidRPr="00000000">
        <w:rPr>
          <w:rtl w:val="0"/>
        </w:rPr>
        <w:t xml:space="preserve">].</w:t>
      </w:r>
    </w:p>
    <w:p w:rsidR="00000000" w:rsidDel="00000000" w:rsidP="00000000" w:rsidRDefault="00000000" w:rsidRPr="00000000" w14:paraId="0000005B">
      <w:pPr>
        <w:numPr>
          <w:ilvl w:val="0"/>
          <w:numId w:val="9"/>
        </w:numPr>
      </w:pPr>
      <w:r w:rsidDel="00000000" w:rsidR="00000000" w:rsidRPr="00000000">
        <w:rPr>
          <w:b w:val="1"/>
          <w:rtl w:val="0"/>
        </w:rPr>
        <w:t xml:space="preserve">ANBL 1531</w:t>
      </w:r>
      <w:r w:rsidDel="00000000" w:rsidR="00000000" w:rsidRPr="00000000">
        <w:rPr>
          <w:rtl w:val="0"/>
        </w:rPr>
        <w:t xml:space="preserve"> [Ongoing]: EFS with 131-MIBG ± crizotinib (14% ALK) during induction prior to tandem ASCT.</w:t>
      </w:r>
    </w:p>
    <w:p w:rsidR="00000000" w:rsidDel="00000000" w:rsidP="00000000" w:rsidRDefault="00000000" w:rsidRPr="00000000" w14:paraId="0000005C">
      <w:pPr>
        <w:ind w:firstLine="720"/>
        <w:rPr/>
      </w:pPr>
      <w:r w:rsidDel="00000000" w:rsidR="00000000" w:rsidRPr="00000000">
        <w:rPr>
          <w:rtl w:val="0"/>
        </w:rPr>
        <w:t xml:space="preserve">See an excellent powerpoint discussion of neuroblastoma protocols [</w:t>
      </w:r>
      <w:hyperlink r:id="rId32">
        <w:r w:rsidDel="00000000" w:rsidR="00000000" w:rsidRPr="00000000">
          <w:rPr>
            <w:rtl w:val="0"/>
          </w:rPr>
          <w:t xml:space="preserve">Haas-Kogan COG 2016</w:t>
        </w:r>
      </w:hyperlink>
      <w:r w:rsidDel="00000000" w:rsidR="00000000" w:rsidRPr="00000000">
        <w:rPr>
          <w:rtl w:val="0"/>
        </w:rPr>
        <w:t xml:space="preserve">].</w:t>
      </w:r>
    </w:p>
    <w:p w:rsidR="00000000" w:rsidDel="00000000" w:rsidP="00000000" w:rsidRDefault="00000000" w:rsidRPr="00000000" w14:paraId="0000005D">
      <w:pPr>
        <w:ind w:firstLine="720"/>
        <w:rPr>
          <w:u w:val="single"/>
        </w:rPr>
      </w:pPr>
      <w:r w:rsidDel="00000000" w:rsidR="00000000" w:rsidRPr="00000000">
        <w:rPr>
          <w:u w:val="single"/>
          <w:rtl w:val="0"/>
        </w:rPr>
        <w:t xml:space="preserve">Inhibition of ALK-driven NB w lorlatinib appears to be efficacious with manageable toxicity [</w:t>
      </w:r>
      <w:hyperlink r:id="rId33">
        <w:r w:rsidDel="00000000" w:rsidR="00000000" w:rsidRPr="00000000">
          <w:rPr>
            <w:u w:val="single"/>
            <w:rtl w:val="0"/>
          </w:rPr>
          <w:t xml:space="preserve">Goldsmith ASCO '20</w:t>
        </w:r>
      </w:hyperlink>
      <w:r w:rsidDel="00000000" w:rsidR="00000000" w:rsidRPr="00000000">
        <w:rPr>
          <w:u w:val="single"/>
          <w:rtl w:val="0"/>
        </w:rPr>
        <w:t xml:space="preserve">].</w:t>
      </w:r>
    </w:p>
    <w:p w:rsidR="00000000" w:rsidDel="00000000" w:rsidP="00000000" w:rsidRDefault="00000000" w:rsidRPr="00000000" w14:paraId="0000005E">
      <w:pPr>
        <w:numPr>
          <w:ilvl w:val="1"/>
          <w:numId w:val="9"/>
        </w:numPr>
        <w:ind w:left="1440" w:hanging="360"/>
      </w:pPr>
      <w:r w:rsidDel="00000000" w:rsidR="00000000" w:rsidRPr="00000000">
        <w:rPr>
          <w:rtl w:val="0"/>
        </w:rPr>
        <w:t xml:space="preserve">Lots of radiation questions! </w:t>
      </w:r>
      <w:r w:rsidDel="00000000" w:rsidR="00000000" w:rsidRPr="00000000">
        <w:rPr>
          <w:i w:val="1"/>
          <w:rtl w:val="0"/>
        </w:rPr>
        <w:t xml:space="preserve">If tumor proximity to VB, then should cover entire VB + posterior elements to 18 Gy.</w:t>
      </w:r>
    </w:p>
    <w:p w:rsidR="00000000" w:rsidDel="00000000" w:rsidP="00000000" w:rsidRDefault="00000000" w:rsidRPr="00000000" w14:paraId="0000005F">
      <w:pPr>
        <w:numPr>
          <w:ilvl w:val="1"/>
          <w:numId w:val="9"/>
        </w:numPr>
        <w:ind w:left="1440" w:hanging="360"/>
      </w:pPr>
      <w:r w:rsidDel="00000000" w:rsidR="00000000" w:rsidRPr="00000000">
        <w:rPr>
          <w:rtl w:val="0"/>
        </w:rPr>
        <w:t xml:space="preserve">Should we decrease our margins for CTV and PTV?</w:t>
      </w:r>
    </w:p>
    <w:p w:rsidR="00000000" w:rsidDel="00000000" w:rsidP="00000000" w:rsidRDefault="00000000" w:rsidRPr="00000000" w14:paraId="00000060">
      <w:pPr>
        <w:numPr>
          <w:ilvl w:val="1"/>
          <w:numId w:val="9"/>
        </w:numPr>
        <w:ind w:left="1440" w:hanging="360"/>
      </w:pPr>
      <w:r w:rsidDel="00000000" w:rsidR="00000000" w:rsidRPr="00000000">
        <w:rPr>
          <w:rtl w:val="0"/>
        </w:rPr>
        <w:t xml:space="preserve">What should our sup/inf pre-chemotherapy volumes be?</w:t>
      </w:r>
    </w:p>
    <w:p w:rsidR="00000000" w:rsidDel="00000000" w:rsidP="00000000" w:rsidRDefault="00000000" w:rsidRPr="00000000" w14:paraId="00000061">
      <w:pPr>
        <w:numPr>
          <w:ilvl w:val="1"/>
          <w:numId w:val="9"/>
        </w:numPr>
        <w:ind w:left="1440" w:hanging="360"/>
      </w:pPr>
      <w:r w:rsidDel="00000000" w:rsidR="00000000" w:rsidRPr="00000000">
        <w:rPr>
          <w:rtl w:val="0"/>
        </w:rPr>
        <w:t xml:space="preserve">Should we only expand into areas where the tumor was before chemo?</w:t>
      </w:r>
    </w:p>
    <w:p w:rsidR="00000000" w:rsidDel="00000000" w:rsidP="00000000" w:rsidRDefault="00000000" w:rsidRPr="00000000" w14:paraId="00000062">
      <w:pPr>
        <w:numPr>
          <w:ilvl w:val="1"/>
          <w:numId w:val="9"/>
        </w:numPr>
        <w:ind w:left="1440" w:hanging="360"/>
      </w:pPr>
      <w:r w:rsidDel="00000000" w:rsidR="00000000" w:rsidRPr="00000000">
        <w:rPr>
          <w:rtl w:val="0"/>
        </w:rPr>
        <w:t xml:space="preserve">Should we decrease upfront surgery treatment volumes?</w:t>
      </w:r>
    </w:p>
    <w:p w:rsidR="00000000" w:rsidDel="00000000" w:rsidP="00000000" w:rsidRDefault="00000000" w:rsidRPr="00000000" w14:paraId="00000063">
      <w:pPr>
        <w:numPr>
          <w:ilvl w:val="1"/>
          <w:numId w:val="9"/>
        </w:numPr>
        <w:ind w:left="1440" w:hanging="360"/>
      </w:pPr>
      <w:r w:rsidDel="00000000" w:rsidR="00000000" w:rsidRPr="00000000">
        <w:rPr>
          <w:rtl w:val="0"/>
        </w:rPr>
        <w:t xml:space="preserve">Should we change deviation criteria and normal tissue constraints?</w:t>
      </w:r>
    </w:p>
    <w:p w:rsidR="00000000" w:rsidDel="00000000" w:rsidP="00000000" w:rsidRDefault="00000000" w:rsidRPr="00000000" w14:paraId="00000064">
      <w:pPr>
        <w:numPr>
          <w:ilvl w:val="1"/>
          <w:numId w:val="9"/>
        </w:numPr>
        <w:ind w:left="1440" w:hanging="360"/>
      </w:pPr>
      <w:r w:rsidDel="00000000" w:rsidR="00000000" w:rsidRPr="00000000">
        <w:rPr>
          <w:rtl w:val="0"/>
        </w:rPr>
        <w:t xml:space="preserve">Should we increase the metastatic dose to 36 Gy if persistently MIBG avid?</w:t>
      </w:r>
    </w:p>
    <w:p w:rsidR="00000000" w:rsidDel="00000000" w:rsidP="00000000" w:rsidRDefault="00000000" w:rsidRPr="00000000" w14:paraId="00000065">
      <w:pPr>
        <w:numPr>
          <w:ilvl w:val="1"/>
          <w:numId w:val="9"/>
        </w:numPr>
        <w:ind w:left="1440" w:hanging="360"/>
      </w:pPr>
      <w:r w:rsidDel="00000000" w:rsidR="00000000" w:rsidRPr="00000000">
        <w:rPr>
          <w:rtl w:val="0"/>
        </w:rPr>
        <w:t xml:space="preserve">Should the hypofractionation option be explored for metastatic lesions (e.g., 3 Gy)?</w:t>
      </w:r>
    </w:p>
    <w:p w:rsidR="00000000" w:rsidDel="00000000" w:rsidP="00000000" w:rsidRDefault="00000000" w:rsidRPr="00000000" w14:paraId="00000066">
      <w:pPr>
        <w:numPr>
          <w:ilvl w:val="1"/>
          <w:numId w:val="9"/>
        </w:numPr>
        <w:ind w:left="1440" w:hanging="360"/>
      </w:pPr>
      <w:r w:rsidDel="00000000" w:rsidR="00000000" w:rsidRPr="00000000">
        <w:rPr>
          <w:rtl w:val="0"/>
        </w:rPr>
        <w:t xml:space="preserve">Normal tissue constraint changes.</w:t>
      </w:r>
    </w:p>
    <w:p w:rsidR="00000000" w:rsidDel="00000000" w:rsidP="00000000" w:rsidRDefault="00000000" w:rsidRPr="00000000" w14:paraId="00000067">
      <w:pPr>
        <w:numPr>
          <w:ilvl w:val="0"/>
          <w:numId w:val="9"/>
        </w:numPr>
      </w:pPr>
      <w:r w:rsidDel="00000000" w:rsidR="00000000" w:rsidRPr="00000000">
        <w:rPr>
          <w:rFonts w:ascii="Gungsuh" w:cs="Gungsuh" w:eastAsia="Gungsuh" w:hAnsi="Gungsuh"/>
          <w:rtl w:val="0"/>
        </w:rPr>
        <w:t xml:space="preserve">5y EFS for kids ≥ 18 mo with Stage III MYC-NA UH NB (high risk) is ~70%, with 5y OS ~80%. 10y EFS for ± 11q loss/LOH of 45→ 78% and 10y OS for ± 11q loss/LOH of 62→ 86%. There was also a trend towards worse EFS and OS for 1p loss/LOH and 2p gain, but not OS [</w:t>
      </w:r>
      <w:hyperlink r:id="rId34">
        <w:r w:rsidDel="00000000" w:rsidR="00000000" w:rsidRPr="00000000">
          <w:rPr>
            <w:rtl w:val="0"/>
          </w:rPr>
          <w:t xml:space="preserve">Pinto ASCO '20</w:t>
        </w:r>
      </w:hyperlink>
      <w:r w:rsidDel="00000000" w:rsidR="00000000" w:rsidRPr="00000000">
        <w:rPr>
          <w:rtl w:val="0"/>
        </w:rPr>
        <w:t xml:space="preserve">].</w:t>
      </w:r>
    </w:p>
    <w:p w:rsidR="00000000" w:rsidDel="00000000" w:rsidP="00000000" w:rsidRDefault="00000000" w:rsidRPr="00000000" w14:paraId="00000068">
      <w:pPr>
        <w:numPr>
          <w:ilvl w:val="0"/>
          <w:numId w:val="9"/>
        </w:numPr>
        <w:rPr>
          <w:u w:val="none"/>
        </w:rPr>
      </w:pPr>
      <w:r w:rsidDel="00000000" w:rsidR="00000000" w:rsidRPr="00000000">
        <w:rPr>
          <w:rtl w:val="0"/>
        </w:rPr>
        <w:t xml:space="preserve">The pediatric precision oncology study INFORM: Clinical outcome and benefit for molecular subgroups [</w:t>
      </w:r>
      <w:hyperlink r:id="rId35">
        <w:r w:rsidDel="00000000" w:rsidR="00000000" w:rsidRPr="00000000">
          <w:rPr>
            <w:rtl w:val="0"/>
          </w:rPr>
          <w:t xml:space="preserve">Tilburg ASCO '20</w:t>
        </w:r>
      </w:hyperlink>
      <w:r w:rsidDel="00000000" w:rsidR="00000000" w:rsidRPr="00000000">
        <w:rPr>
          <w:rtl w:val="0"/>
        </w:rPr>
        <w:t xml:space="preserve">]</w:t>
      </w:r>
    </w:p>
    <w:p w:rsidR="00000000" w:rsidDel="00000000" w:rsidP="00000000" w:rsidRDefault="00000000" w:rsidRPr="00000000" w14:paraId="00000069">
      <w:pPr>
        <w:numPr>
          <w:ilvl w:val="1"/>
          <w:numId w:val="9"/>
        </w:numPr>
        <w:ind w:left="1440" w:hanging="360"/>
        <w:rPr>
          <w:u w:val="none"/>
        </w:rPr>
      </w:pPr>
      <w:r w:rsidDel="00000000" w:rsidR="00000000" w:rsidRPr="00000000">
        <w:rPr>
          <w:rtl w:val="0"/>
        </w:rPr>
        <w:t xml:space="preserve">1300 patients enrolled. Relapsed/refractory/progressive disease. 525 patients included in analysis. Median age 12.</w:t>
      </w:r>
    </w:p>
    <w:p w:rsidR="00000000" w:rsidDel="00000000" w:rsidP="00000000" w:rsidRDefault="00000000" w:rsidRPr="00000000" w14:paraId="0000006A">
      <w:pPr>
        <w:numPr>
          <w:ilvl w:val="1"/>
          <w:numId w:val="9"/>
        </w:numPr>
        <w:ind w:left="1440" w:hanging="360"/>
        <w:rPr>
          <w:u w:val="none"/>
        </w:rPr>
      </w:pPr>
      <w:r w:rsidDel="00000000" w:rsidR="00000000" w:rsidRPr="00000000">
        <w:rPr>
          <w:rtl w:val="0"/>
        </w:rPr>
        <w:t xml:space="preserve">Relevance of alterations very high (8%), high (15%), moderate (20%), intermediate (24%), borderline (14%), low (2.5%), very low (1%) and no actionable target (15%). </w:t>
      </w:r>
    </w:p>
    <w:p w:rsidR="00000000" w:rsidDel="00000000" w:rsidP="00000000" w:rsidRDefault="00000000" w:rsidRPr="00000000" w14:paraId="0000006B">
      <w:pPr>
        <w:numPr>
          <w:ilvl w:val="1"/>
          <w:numId w:val="9"/>
        </w:numPr>
        <w:ind w:left="1440" w:hanging="360"/>
        <w:rPr>
          <w:u w:val="none"/>
        </w:rPr>
      </w:pPr>
      <w:r w:rsidDel="00000000" w:rsidR="00000000" w:rsidRPr="00000000">
        <w:rPr>
          <w:rtl w:val="0"/>
        </w:rPr>
        <w:t xml:space="preserve">149 patients received targeted treatment, of which 20 had a high priority target (mostly ALK, BRAF, and NRAS mutations and MET and NTRK-fusions). </w:t>
      </w:r>
    </w:p>
    <w:p w:rsidR="00000000" w:rsidDel="00000000" w:rsidP="00000000" w:rsidRDefault="00000000" w:rsidRPr="00000000" w14:paraId="0000006C">
      <w:pPr>
        <w:numPr>
          <w:ilvl w:val="1"/>
          <w:numId w:val="9"/>
        </w:numPr>
        <w:ind w:left="1440" w:hanging="360"/>
        <w:rPr>
          <w:u w:val="none"/>
        </w:rPr>
      </w:pPr>
      <w:r w:rsidDel="00000000" w:rsidR="00000000" w:rsidRPr="00000000">
        <w:rPr>
          <w:rFonts w:ascii="Cardo" w:cs="Cardo" w:eastAsia="Cardo" w:hAnsi="Cardo"/>
          <w:rtl w:val="0"/>
        </w:rPr>
        <w:t xml:space="preserve">MPFS for ± targeted treatment of 114→ 205 days. OS did not differ.</w:t>
      </w:r>
    </w:p>
    <w:p w:rsidR="00000000" w:rsidDel="00000000" w:rsidP="00000000" w:rsidRDefault="00000000" w:rsidRPr="00000000" w14:paraId="0000006D">
      <w:pPr>
        <w:numPr>
          <w:ilvl w:val="1"/>
          <w:numId w:val="9"/>
        </w:numPr>
        <w:ind w:left="1440" w:hanging="360"/>
        <w:rPr>
          <w:u w:val="none"/>
        </w:rPr>
      </w:pPr>
      <w:r w:rsidDel="00000000" w:rsidR="00000000" w:rsidRPr="00000000">
        <w:rPr>
          <w:rtl w:val="0"/>
        </w:rPr>
        <w:t xml:space="preserve">Exploratory analysis of TTP ratio demonstrated patients treated for very high priority target had a higher TTP ratio compared to all other patients. </w:t>
      </w:r>
    </w:p>
    <w:p w:rsidR="00000000" w:rsidDel="00000000" w:rsidP="00000000" w:rsidRDefault="00000000" w:rsidRPr="00000000" w14:paraId="0000006E">
      <w:pPr>
        <w:pStyle w:val="Heading2"/>
        <w:rPr/>
      </w:pPr>
      <w:bookmarkStart w:colFirst="0" w:colLast="0" w:name="_7t93ursyzgz5" w:id="9"/>
      <w:bookmarkEnd w:id="9"/>
      <w:r w:rsidDel="00000000" w:rsidR="00000000" w:rsidRPr="00000000">
        <w:rPr>
          <w:rtl w:val="0"/>
        </w:rPr>
      </w:r>
    </w:p>
    <w:p w:rsidR="00000000" w:rsidDel="00000000" w:rsidP="00000000" w:rsidRDefault="00000000" w:rsidRPr="00000000" w14:paraId="0000006F">
      <w:pPr>
        <w:pStyle w:val="Heading2"/>
        <w:rPr/>
      </w:pPr>
      <w:bookmarkStart w:colFirst="0" w:colLast="0" w:name="_qhhz7w5us2kb" w:id="10"/>
      <w:bookmarkEnd w:id="10"/>
      <w:hyperlink w:anchor="_jkbdwc5a5smr">
        <w:r w:rsidDel="00000000" w:rsidR="00000000" w:rsidRPr="00000000">
          <w:rPr>
            <w:rtl w:val="0"/>
          </w:rPr>
          <w:t xml:space="preserve">GI</w:t>
        </w:r>
      </w:hyperlink>
      <w:r w:rsidDel="00000000" w:rsidR="00000000" w:rsidRPr="00000000">
        <w:rPr>
          <w:rtl w:val="0"/>
        </w:rPr>
      </w:r>
    </w:p>
    <w:p w:rsidR="00000000" w:rsidDel="00000000" w:rsidP="00000000" w:rsidRDefault="00000000" w:rsidRPr="00000000" w14:paraId="00000070">
      <w:pPr>
        <w:numPr>
          <w:ilvl w:val="0"/>
          <w:numId w:val="10"/>
        </w:numPr>
      </w:pPr>
      <w:r w:rsidDel="00000000" w:rsidR="00000000" w:rsidRPr="00000000">
        <w:rPr>
          <w:b w:val="1"/>
          <w:rtl w:val="0"/>
        </w:rPr>
        <w:t xml:space="preserve">FLOT-4</w:t>
      </w:r>
      <w:r w:rsidDel="00000000" w:rsidR="00000000" w:rsidRPr="00000000">
        <w:rPr>
          <w:rtl w:val="0"/>
        </w:rPr>
        <w:t xml:space="preserve"> [</w:t>
      </w:r>
      <w:hyperlink r:id="rId36">
        <w:r w:rsidDel="00000000" w:rsidR="00000000" w:rsidRPr="00000000">
          <w:rPr>
            <w:rtl w:val="0"/>
          </w:rPr>
          <w:t xml:space="preserve">JCO '17</w:t>
        </w:r>
      </w:hyperlink>
      <w:r w:rsidDel="00000000" w:rsidR="00000000" w:rsidRPr="00000000">
        <w:rPr>
          <w:rtl w:val="0"/>
        </w:rPr>
        <w:t xml:space="preserve">, </w:t>
      </w:r>
      <w:hyperlink r:id="rId37">
        <w:r w:rsidDel="00000000" w:rsidR="00000000" w:rsidRPr="00000000">
          <w:rPr>
            <w:rtl w:val="0"/>
          </w:rPr>
          <w:t xml:space="preserve">Al-Batran Lancet ‘16</w:t>
        </w:r>
      </w:hyperlink>
      <w:r w:rsidDel="00000000" w:rsidR="00000000" w:rsidRPr="00000000">
        <w:rPr>
          <w:rtl w:val="0"/>
        </w:rPr>
        <w:t xml:space="preserve">,</w:t>
      </w:r>
      <w:hyperlink r:id="rId38">
        <w:r w:rsidDel="00000000" w:rsidR="00000000" w:rsidRPr="00000000">
          <w:rPr>
            <w:rtl w:val="0"/>
          </w:rPr>
          <w:t xml:space="preserve"> '19</w:t>
        </w:r>
      </w:hyperlink>
      <w:r w:rsidDel="00000000" w:rsidR="00000000" w:rsidRPr="00000000">
        <w:rPr>
          <w:rtl w:val="0"/>
        </w:rPr>
        <w:t xml:space="preserve">]: Phase II/III. </w:t>
      </w:r>
      <w:r w:rsidDel="00000000" w:rsidR="00000000" w:rsidRPr="00000000">
        <w:rPr>
          <w:b w:val="1"/>
          <w:rtl w:val="0"/>
        </w:rPr>
        <w:t xml:space="preserve">Peri-op ECF/X </w:t>
      </w:r>
      <w:r w:rsidDel="00000000" w:rsidR="00000000" w:rsidRPr="00000000">
        <w:rPr>
          <w:rtl w:val="0"/>
        </w:rPr>
        <w:t xml:space="preserve">(3/3) </w:t>
      </w:r>
      <w:r w:rsidDel="00000000" w:rsidR="00000000" w:rsidRPr="00000000">
        <w:rPr>
          <w:b w:val="1"/>
          <w:rtl w:val="0"/>
        </w:rPr>
        <w:t xml:space="preserve">vs. FLOT</w:t>
      </w:r>
      <w:r w:rsidDel="00000000" w:rsidR="00000000" w:rsidRPr="00000000">
        <w:rPr>
          <w:rtl w:val="0"/>
        </w:rPr>
        <w:t xml:space="preserve"> (4/4). </w:t>
      </w:r>
      <w:r w:rsidDel="00000000" w:rsidR="00000000" w:rsidRPr="00000000">
        <w:rPr>
          <w:b w:val="1"/>
          <w:rtl w:val="0"/>
        </w:rPr>
        <w:t xml:space="preserve">D2 </w:t>
      </w:r>
      <w:r w:rsidDel="00000000" w:rsidR="00000000" w:rsidRPr="00000000">
        <w:rPr>
          <w:rtl w:val="0"/>
        </w:rPr>
        <w:t xml:space="preserve">(median 25 LN). </w:t>
      </w:r>
    </w:p>
    <w:p w:rsidR="00000000" w:rsidDel="00000000" w:rsidP="00000000" w:rsidRDefault="00000000" w:rsidRPr="00000000" w14:paraId="00000071">
      <w:pPr>
        <w:ind w:firstLine="720"/>
        <w:rPr/>
      </w:pPr>
      <w:r w:rsidDel="00000000" w:rsidR="00000000" w:rsidRPr="00000000">
        <w:rPr>
          <w:rtl w:val="0"/>
        </w:rPr>
        <w:t xml:space="preserve">Periop FLOT (taxane) now standard of care!</w:t>
        <w:br w:type="textWrapping"/>
        <w:t xml:space="preserve">Rationale: Survival is poor with ECF, and many pts cannot complete ECF. </w:t>
      </w:r>
    </w:p>
    <w:p w:rsidR="00000000" w:rsidDel="00000000" w:rsidP="00000000" w:rsidRDefault="00000000" w:rsidRPr="00000000" w14:paraId="00000072">
      <w:pPr>
        <w:ind w:firstLine="720"/>
        <w:rPr>
          <w:u w:val="single"/>
        </w:rPr>
      </w:pPr>
      <w:r w:rsidDel="00000000" w:rsidR="00000000" w:rsidRPr="00000000">
        <w:rPr>
          <w:u w:val="single"/>
          <w:rtl w:val="0"/>
        </w:rPr>
        <w:t xml:space="preserve">A phase II trial has suggested more pts may proceed to surgery if Ramucirumab is added to FLOT [</w:t>
      </w:r>
      <w:hyperlink r:id="rId39">
        <w:r w:rsidDel="00000000" w:rsidR="00000000" w:rsidRPr="00000000">
          <w:rPr>
            <w:u w:val="single"/>
            <w:rtl w:val="0"/>
          </w:rPr>
          <w:t xml:space="preserve">RAMSES ASCO '20</w:t>
        </w:r>
      </w:hyperlink>
      <w:r w:rsidDel="00000000" w:rsidR="00000000" w:rsidRPr="00000000">
        <w:rPr>
          <w:u w:val="single"/>
          <w:rtl w:val="0"/>
        </w:rPr>
        <w:t xml:space="preserve">]</w:t>
        <w:br w:type="textWrapping"/>
        <w:t xml:space="preserve">The addition of HP to HER2+ disease appears to at least double rates of pCR and nodal clearance [</w:t>
      </w:r>
      <w:hyperlink r:id="rId40">
        <w:r w:rsidDel="00000000" w:rsidR="00000000" w:rsidRPr="00000000">
          <w:rPr>
            <w:u w:val="single"/>
            <w:rtl w:val="0"/>
          </w:rPr>
          <w:t xml:space="preserve">PETRARCA ASCO '20</w:t>
        </w:r>
      </w:hyperlink>
      <w:r w:rsidDel="00000000" w:rsidR="00000000" w:rsidRPr="00000000">
        <w:rPr>
          <w:u w:val="single"/>
          <w:rtl w:val="0"/>
        </w:rPr>
        <w:t xml:space="preserve">]</w:t>
      </w:r>
    </w:p>
    <w:p w:rsidR="00000000" w:rsidDel="00000000" w:rsidP="00000000" w:rsidRDefault="00000000" w:rsidRPr="00000000" w14:paraId="00000073">
      <w:pPr>
        <w:numPr>
          <w:ilvl w:val="1"/>
          <w:numId w:val="10"/>
        </w:numPr>
        <w:ind w:left="1440" w:hanging="360"/>
      </w:pPr>
      <w:r w:rsidDel="00000000" w:rsidR="00000000" w:rsidRPr="00000000">
        <w:rPr>
          <w:rFonts w:ascii="Gungsuh" w:cs="Gungsuh" w:eastAsia="Gungsuh" w:hAnsi="Gungsuh"/>
          <w:rtl w:val="0"/>
        </w:rPr>
        <w:t xml:space="preserve">716 pts. Gastric (44%) or GEJ (56%). ≥ cT2 or N+ resectable. Over 2/3 cT3, 80% N+.</w:t>
      </w:r>
    </w:p>
    <w:p w:rsidR="00000000" w:rsidDel="00000000" w:rsidP="00000000" w:rsidRDefault="00000000" w:rsidRPr="00000000" w14:paraId="00000074">
      <w:pPr>
        <w:numPr>
          <w:ilvl w:val="2"/>
          <w:numId w:val="10"/>
        </w:numPr>
        <w:ind w:left="2160" w:hanging="360"/>
      </w:pPr>
      <w:r w:rsidDel="00000000" w:rsidR="00000000" w:rsidRPr="00000000">
        <w:rPr>
          <w:rFonts w:ascii="Cardo" w:cs="Cardo" w:eastAsia="Cardo" w:hAnsi="Cardo"/>
          <w:rtl w:val="0"/>
        </w:rPr>
        <w:t xml:space="preserve">ECF/X x3→ Surgery→ ECF/X x3. Epirubicin 60, CDDP 50, infusional 5-FU 200 or capecitabine 1.25g. </w:t>
      </w:r>
    </w:p>
    <w:p w:rsidR="00000000" w:rsidDel="00000000" w:rsidP="00000000" w:rsidRDefault="00000000" w:rsidRPr="00000000" w14:paraId="00000075">
      <w:pPr>
        <w:numPr>
          <w:ilvl w:val="2"/>
          <w:numId w:val="10"/>
        </w:numPr>
        <w:ind w:left="2160" w:hanging="360"/>
      </w:pPr>
      <w:r w:rsidDel="00000000" w:rsidR="00000000" w:rsidRPr="00000000">
        <w:rPr>
          <w:rFonts w:ascii="Cardo" w:cs="Cardo" w:eastAsia="Cardo" w:hAnsi="Cardo"/>
          <w:rtl w:val="0"/>
        </w:rPr>
        <w:t xml:space="preserve">FLOT x4→ Surgery→ FLOT x4. FLOT: 5-FU 2.6g CI, LV, Oxaliplatin 200, Docetaxel 85. </w:t>
      </w:r>
    </w:p>
    <w:p w:rsidR="00000000" w:rsidDel="00000000" w:rsidP="00000000" w:rsidRDefault="00000000" w:rsidRPr="00000000" w14:paraId="00000076">
      <w:pPr>
        <w:numPr>
          <w:ilvl w:val="1"/>
          <w:numId w:val="10"/>
        </w:numPr>
        <w:ind w:left="1440" w:hanging="360"/>
      </w:pPr>
      <w:r w:rsidDel="00000000" w:rsidR="00000000" w:rsidRPr="00000000">
        <w:rPr>
          <w:rtl w:val="0"/>
        </w:rPr>
        <w:t xml:space="preserve">FLOT had 50% completion of post-op, while ECF/ECX had ~40% like MAGIC.</w:t>
      </w:r>
    </w:p>
    <w:p w:rsidR="00000000" w:rsidDel="00000000" w:rsidP="00000000" w:rsidRDefault="00000000" w:rsidRPr="00000000" w14:paraId="00000077">
      <w:pPr>
        <w:numPr>
          <w:ilvl w:val="1"/>
          <w:numId w:val="10"/>
        </w:numPr>
        <w:ind w:left="1440" w:hanging="360"/>
      </w:pPr>
      <w:r w:rsidDel="00000000" w:rsidR="00000000" w:rsidRPr="00000000">
        <w:rPr>
          <w:rFonts w:ascii="Cardo" w:cs="Cardo" w:eastAsia="Cardo" w:hAnsi="Cardo"/>
          <w:rtl w:val="0"/>
        </w:rPr>
        <w:t xml:space="preserve">MS 35→ 50m, 3y OS 48→ 57%. 5y OS 36→ 45%. </w:t>
      </w:r>
    </w:p>
    <w:p w:rsidR="00000000" w:rsidDel="00000000" w:rsidP="00000000" w:rsidRDefault="00000000" w:rsidRPr="00000000" w14:paraId="00000078">
      <w:pPr>
        <w:numPr>
          <w:ilvl w:val="1"/>
          <w:numId w:val="10"/>
        </w:numPr>
        <w:ind w:left="1440" w:hanging="360"/>
      </w:pPr>
      <w:r w:rsidDel="00000000" w:rsidR="00000000" w:rsidRPr="00000000">
        <w:rPr>
          <w:rFonts w:ascii="Cardo" w:cs="Cardo" w:eastAsia="Cardo" w:hAnsi="Cardo"/>
          <w:rtl w:val="0"/>
        </w:rPr>
        <w:t xml:space="preserve">R0 78→ 85%. 90% went to surgery.</w:t>
      </w:r>
    </w:p>
    <w:p w:rsidR="00000000" w:rsidDel="00000000" w:rsidP="00000000" w:rsidRDefault="00000000" w:rsidRPr="00000000" w14:paraId="00000079">
      <w:pPr>
        <w:numPr>
          <w:ilvl w:val="1"/>
          <w:numId w:val="10"/>
        </w:numPr>
        <w:ind w:left="1440" w:hanging="360"/>
      </w:pPr>
      <w:r w:rsidDel="00000000" w:rsidR="00000000" w:rsidRPr="00000000">
        <w:rPr>
          <w:rFonts w:ascii="Cardo" w:cs="Cardo" w:eastAsia="Cardo" w:hAnsi="Cardo"/>
          <w:rtl w:val="0"/>
        </w:rPr>
        <w:t xml:space="preserve">pCR 6→ 16%.</w:t>
      </w:r>
    </w:p>
    <w:p w:rsidR="00000000" w:rsidDel="00000000" w:rsidP="00000000" w:rsidRDefault="00000000" w:rsidRPr="00000000" w14:paraId="0000007A">
      <w:pPr>
        <w:numPr>
          <w:ilvl w:val="1"/>
          <w:numId w:val="10"/>
        </w:numPr>
        <w:ind w:left="1440" w:hanging="360"/>
      </w:pPr>
      <w:r w:rsidDel="00000000" w:rsidR="00000000" w:rsidRPr="00000000">
        <w:rPr>
          <w:rtl w:val="0"/>
        </w:rPr>
        <w:t xml:space="preserve">Serious AE 27% around surgery for both groups, toxic deaths &lt; 1%.</w:t>
      </w:r>
    </w:p>
    <w:p w:rsidR="00000000" w:rsidDel="00000000" w:rsidP="00000000" w:rsidRDefault="00000000" w:rsidRPr="00000000" w14:paraId="0000007B">
      <w:pPr>
        <w:numPr>
          <w:ilvl w:val="1"/>
          <w:numId w:val="10"/>
        </w:numPr>
        <w:ind w:left="1440" w:hanging="360"/>
      </w:pPr>
      <w:r w:rsidDel="00000000" w:rsidR="00000000" w:rsidRPr="00000000">
        <w:rPr>
          <w:rtl w:val="0"/>
        </w:rPr>
        <w:t xml:space="preserve">Hospitalization for toxicity in 25%.</w:t>
      </w:r>
    </w:p>
    <w:p w:rsidR="00000000" w:rsidDel="00000000" w:rsidP="00000000" w:rsidRDefault="00000000" w:rsidRPr="00000000" w14:paraId="0000007C">
      <w:pPr>
        <w:numPr>
          <w:ilvl w:val="1"/>
          <w:numId w:val="10"/>
        </w:numPr>
        <w:ind w:left="1440" w:hanging="360"/>
      </w:pPr>
      <w:r w:rsidDel="00000000" w:rsidR="00000000" w:rsidRPr="00000000">
        <w:rPr>
          <w:rtl w:val="0"/>
        </w:rPr>
        <w:t xml:space="preserve">ECX/ECF more likely to have N/V/D thromboembolic while FLOT more immunosuppressive and neuropathy.</w:t>
      </w:r>
      <w:r w:rsidDel="00000000" w:rsidR="00000000" w:rsidRPr="00000000">
        <w:rPr>
          <w:rtl w:val="0"/>
        </w:rPr>
      </w:r>
    </w:p>
    <w:p w:rsidR="00000000" w:rsidDel="00000000" w:rsidP="00000000" w:rsidRDefault="00000000" w:rsidRPr="00000000" w14:paraId="0000007D">
      <w:pPr>
        <w:numPr>
          <w:ilvl w:val="0"/>
          <w:numId w:val="10"/>
        </w:numPr>
      </w:pPr>
      <w:r w:rsidDel="00000000" w:rsidR="00000000" w:rsidRPr="00000000">
        <w:rPr>
          <w:b w:val="1"/>
          <w:rtl w:val="0"/>
        </w:rPr>
        <w:t xml:space="preserve">RTOG 1010 </w:t>
      </w:r>
      <w:r w:rsidDel="00000000" w:rsidR="00000000" w:rsidRPr="00000000">
        <w:rPr>
          <w:rtl w:val="0"/>
        </w:rPr>
        <w:t xml:space="preserve">[</w:t>
      </w:r>
      <w:hyperlink r:id="rId41">
        <w:r w:rsidDel="00000000" w:rsidR="00000000" w:rsidRPr="00000000">
          <w:rPr>
            <w:rtl w:val="0"/>
          </w:rPr>
          <w:t xml:space="preserve">Protocol</w:t>
        </w:r>
      </w:hyperlink>
      <w:r w:rsidDel="00000000" w:rsidR="00000000" w:rsidRPr="00000000">
        <w:rPr>
          <w:rtl w:val="0"/>
        </w:rPr>
        <w:t xml:space="preserve">, </w:t>
      </w:r>
      <w:hyperlink r:id="rId42">
        <w:r w:rsidDel="00000000" w:rsidR="00000000" w:rsidRPr="00000000">
          <w:rPr>
            <w:rtl w:val="0"/>
          </w:rPr>
          <w:t xml:space="preserve">Safran ASCO '20</w:t>
        </w:r>
      </w:hyperlink>
      <w:r w:rsidDel="00000000" w:rsidR="00000000" w:rsidRPr="00000000">
        <w:rPr>
          <w:rtl w:val="0"/>
        </w:rPr>
        <w:t xml:space="preserve">]: Phase III. </w:t>
      </w:r>
      <w:r w:rsidDel="00000000" w:rsidR="00000000" w:rsidRPr="00000000">
        <w:rPr>
          <w:b w:val="1"/>
          <w:rtl w:val="0"/>
        </w:rPr>
        <w:t xml:space="preserve">50.4/28 with CarboP ± Trastuzumab</w:t>
      </w:r>
      <w:r w:rsidDel="00000000" w:rsidR="00000000" w:rsidRPr="00000000">
        <w:rPr>
          <w:rtl w:val="0"/>
        </w:rPr>
        <w:t xml:space="preserve">.</w:t>
      </w:r>
    </w:p>
    <w:p w:rsidR="00000000" w:rsidDel="00000000" w:rsidP="00000000" w:rsidRDefault="00000000" w:rsidRPr="00000000" w14:paraId="0000007E">
      <w:pPr>
        <w:ind w:firstLine="720"/>
        <w:rPr/>
      </w:pPr>
      <w:r w:rsidDel="00000000" w:rsidR="00000000" w:rsidRPr="00000000">
        <w:rPr>
          <w:rtl w:val="0"/>
        </w:rPr>
        <w:t xml:space="preserve">Esophageal 10% HER2, but up to 33% if GEJ (compared to 20% for stomach, higher if intestinal type) [</w:t>
      </w:r>
      <w:hyperlink r:id="rId43">
        <w:r w:rsidDel="00000000" w:rsidR="00000000" w:rsidRPr="00000000">
          <w:rPr>
            <w:rtl w:val="0"/>
          </w:rPr>
          <w:t xml:space="preserve">ToGA JCO '09</w:t>
        </w:r>
      </w:hyperlink>
      <w:r w:rsidDel="00000000" w:rsidR="00000000" w:rsidRPr="00000000">
        <w:rPr>
          <w:rtl w:val="0"/>
        </w:rPr>
        <w:t xml:space="preserve">].</w:t>
      </w:r>
    </w:p>
    <w:p w:rsidR="00000000" w:rsidDel="00000000" w:rsidP="00000000" w:rsidRDefault="00000000" w:rsidRPr="00000000" w14:paraId="0000007F">
      <w:pPr>
        <w:ind w:firstLine="720"/>
        <w:rPr>
          <w:vertAlign w:val="superscript"/>
        </w:rPr>
      </w:pPr>
      <w:r w:rsidDel="00000000" w:rsidR="00000000" w:rsidRPr="00000000">
        <w:rPr>
          <w:rtl w:val="0"/>
        </w:rPr>
        <w:t xml:space="preserve">Unlike the addition of perioperative HP to FLOT, the addition of trastuzumab to CCRT did not improve outcomes.</w:t>
      </w:r>
      <w:r w:rsidDel="00000000" w:rsidR="00000000" w:rsidRPr="00000000">
        <w:rPr>
          <w:rtl w:val="0"/>
        </w:rPr>
      </w:r>
    </w:p>
    <w:p w:rsidR="00000000" w:rsidDel="00000000" w:rsidP="00000000" w:rsidRDefault="00000000" w:rsidRPr="00000000" w14:paraId="00000080">
      <w:pPr>
        <w:numPr>
          <w:ilvl w:val="1"/>
          <w:numId w:val="10"/>
        </w:numPr>
        <w:ind w:left="1440" w:hanging="360"/>
      </w:pPr>
      <w:r w:rsidDel="00000000" w:rsidR="00000000" w:rsidRPr="00000000">
        <w:rPr>
          <w:rtl w:val="0"/>
        </w:rPr>
        <w:t xml:space="preserve">571 assessed, 203 HER2+ randomized (35%). Esophageal AC from mid esophagus to Siewert III. MFU 5y.</w:t>
      </w:r>
    </w:p>
    <w:p w:rsidR="00000000" w:rsidDel="00000000" w:rsidP="00000000" w:rsidRDefault="00000000" w:rsidRPr="00000000" w14:paraId="00000081">
      <w:pPr>
        <w:numPr>
          <w:ilvl w:val="2"/>
          <w:numId w:val="10"/>
        </w:numPr>
        <w:ind w:left="2160" w:hanging="360"/>
      </w:pPr>
      <w:r w:rsidDel="00000000" w:rsidR="00000000" w:rsidRPr="00000000">
        <w:rPr>
          <w:rFonts w:ascii="Cardo" w:cs="Cardo" w:eastAsia="Cardo" w:hAnsi="Cardo"/>
          <w:rtl w:val="0"/>
        </w:rPr>
        <w:t xml:space="preserve">Trastuzumab 4 mg/kg w1→ 2 mg/kg x5w during CCRT. 6 mg/kg x1 prior to surgery, 6c q3w x13 adjuvant.</w:t>
      </w:r>
    </w:p>
    <w:p w:rsidR="00000000" w:rsidDel="00000000" w:rsidP="00000000" w:rsidRDefault="00000000" w:rsidRPr="00000000" w14:paraId="00000082">
      <w:pPr>
        <w:numPr>
          <w:ilvl w:val="2"/>
          <w:numId w:val="10"/>
        </w:numPr>
        <w:ind w:left="2160" w:hanging="360"/>
      </w:pPr>
      <w:r w:rsidDel="00000000" w:rsidR="00000000" w:rsidRPr="00000000">
        <w:rPr>
          <w:rtl w:val="0"/>
        </w:rPr>
        <w:t xml:space="preserve">Constraints: </w:t>
      </w:r>
    </w:p>
    <w:p w:rsidR="00000000" w:rsidDel="00000000" w:rsidP="00000000" w:rsidRDefault="00000000" w:rsidRPr="00000000" w14:paraId="00000083">
      <w:pPr>
        <w:numPr>
          <w:ilvl w:val="3"/>
          <w:numId w:val="10"/>
        </w:numPr>
        <w:ind w:left="2880" w:hanging="360"/>
      </w:pPr>
      <w:r w:rsidDel="00000000" w:rsidR="00000000" w:rsidRPr="00000000">
        <w:rPr>
          <w:rtl w:val="0"/>
        </w:rPr>
        <w:t xml:space="preserve">Spinal cord: 45 Gy.</w:t>
      </w:r>
    </w:p>
    <w:p w:rsidR="00000000" w:rsidDel="00000000" w:rsidP="00000000" w:rsidRDefault="00000000" w:rsidRPr="00000000" w14:paraId="00000084">
      <w:pPr>
        <w:numPr>
          <w:ilvl w:val="3"/>
          <w:numId w:val="10"/>
        </w:numPr>
        <w:ind w:left="2880" w:hanging="360"/>
      </w:pPr>
      <w:r w:rsidDel="00000000" w:rsidR="00000000" w:rsidRPr="00000000">
        <w:rPr>
          <w:rtl w:val="0"/>
        </w:rPr>
        <w:t xml:space="preserve">Liver V30 &lt; 60%. MLD 25 Gy.</w:t>
      </w:r>
    </w:p>
    <w:p w:rsidR="00000000" w:rsidDel="00000000" w:rsidP="00000000" w:rsidRDefault="00000000" w:rsidRPr="00000000" w14:paraId="00000085">
      <w:pPr>
        <w:numPr>
          <w:ilvl w:val="3"/>
          <w:numId w:val="10"/>
        </w:numPr>
        <w:ind w:left="2880" w:hanging="360"/>
      </w:pPr>
      <w:r w:rsidDel="00000000" w:rsidR="00000000" w:rsidRPr="00000000">
        <w:rPr>
          <w:rtl w:val="0"/>
        </w:rPr>
        <w:t xml:space="preserve">Kidney V20 &lt; 70%. </w:t>
      </w:r>
    </w:p>
    <w:p w:rsidR="00000000" w:rsidDel="00000000" w:rsidP="00000000" w:rsidRDefault="00000000" w:rsidRPr="00000000" w14:paraId="00000086">
      <w:pPr>
        <w:numPr>
          <w:ilvl w:val="3"/>
          <w:numId w:val="10"/>
        </w:numPr>
        <w:ind w:left="2880" w:hanging="360"/>
      </w:pPr>
      <w:r w:rsidDel="00000000" w:rsidR="00000000" w:rsidRPr="00000000">
        <w:rPr>
          <w:rtl w:val="0"/>
        </w:rPr>
        <w:t xml:space="preserve">Heart V40 &lt; 50%. MHD 30 Gy. </w:t>
      </w:r>
      <w:r w:rsidDel="00000000" w:rsidR="00000000" w:rsidRPr="00000000">
        <w:rPr>
          <w:i w:val="1"/>
          <w:rtl w:val="0"/>
        </w:rPr>
        <w:t xml:space="preserve">These are quite liberal. See [</w:t>
      </w:r>
      <w:hyperlink r:id="rId44">
        <w:r w:rsidDel="00000000" w:rsidR="00000000" w:rsidRPr="00000000">
          <w:rPr>
            <w:i w:val="1"/>
            <w:rtl w:val="0"/>
          </w:rPr>
          <w:t xml:space="preserve">Constraints and Toxicity</w:t>
        </w:r>
      </w:hyperlink>
      <w:r w:rsidDel="00000000" w:rsidR="00000000" w:rsidRPr="00000000">
        <w:rPr>
          <w:i w:val="1"/>
          <w:rtl w:val="0"/>
        </w:rPr>
        <w:t xml:space="preserve">] section.</w:t>
      </w:r>
    </w:p>
    <w:p w:rsidR="00000000" w:rsidDel="00000000" w:rsidP="00000000" w:rsidRDefault="00000000" w:rsidRPr="00000000" w14:paraId="00000087">
      <w:pPr>
        <w:numPr>
          <w:ilvl w:val="3"/>
          <w:numId w:val="10"/>
        </w:numPr>
        <w:ind w:left="2880" w:hanging="360"/>
      </w:pPr>
      <w:r w:rsidDel="00000000" w:rsidR="00000000" w:rsidRPr="00000000">
        <w:rPr>
          <w:rtl w:val="0"/>
        </w:rPr>
        <w:t xml:space="preserve">Lung V20 &lt; 25% (30%).</w:t>
      </w:r>
    </w:p>
    <w:p w:rsidR="00000000" w:rsidDel="00000000" w:rsidP="00000000" w:rsidRDefault="00000000" w:rsidRPr="00000000" w14:paraId="00000088">
      <w:pPr>
        <w:numPr>
          <w:ilvl w:val="1"/>
          <w:numId w:val="10"/>
        </w:numPr>
        <w:ind w:left="1440" w:hanging="360"/>
      </w:pPr>
      <w:r w:rsidDel="00000000" w:rsidR="00000000" w:rsidRPr="00000000">
        <w:rPr>
          <w:rtl w:val="0"/>
        </w:rPr>
        <w:t xml:space="preserve">Even though the addition of trastuzumab did not influence cardiac events, it will be interesting to see cardiac events when the final pub is released. Best available data suggests 2y cardiac events will be at least 21% per NSCLC data for MHD of 20-30 Gy with CarboP CCRT [</w:t>
      </w:r>
      <w:hyperlink r:id="rId45">
        <w:r w:rsidDel="00000000" w:rsidR="00000000" w:rsidRPr="00000000">
          <w:rPr>
            <w:rtl w:val="0"/>
          </w:rPr>
          <w:t xml:space="preserve">Wang JCO '17</w:t>
        </w:r>
      </w:hyperlink>
      <w:r w:rsidDel="00000000" w:rsidR="00000000" w:rsidRPr="00000000">
        <w:rPr>
          <w:rtl w:val="0"/>
        </w:rPr>
        <w:t xml:space="preserve">] </w:t>
      </w:r>
      <w:hyperlink r:id="rId4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89">
      <w:pPr>
        <w:numPr>
          <w:ilvl w:val="1"/>
          <w:numId w:val="10"/>
        </w:numPr>
        <w:ind w:left="1440" w:hanging="360"/>
      </w:pPr>
      <w:r w:rsidDel="00000000" w:rsidR="00000000" w:rsidRPr="00000000">
        <w:rPr>
          <w:rFonts w:ascii="Cardo" w:cs="Cardo" w:eastAsia="Cardo" w:hAnsi="Cardo"/>
          <w:rtl w:val="0"/>
        </w:rPr>
        <w:t xml:space="preserve">DFS at 2 / 3 / 4y of ~40→ 33→ 30%. </w:t>
      </w:r>
    </w:p>
    <w:p w:rsidR="00000000" w:rsidDel="00000000" w:rsidP="00000000" w:rsidRDefault="00000000" w:rsidRPr="00000000" w14:paraId="0000008A">
      <w:pPr>
        <w:numPr>
          <w:ilvl w:val="1"/>
          <w:numId w:val="10"/>
        </w:numPr>
        <w:ind w:left="1440" w:hanging="360"/>
      </w:pPr>
      <w:r w:rsidDel="00000000" w:rsidR="00000000" w:rsidRPr="00000000">
        <w:rPr>
          <w:rFonts w:ascii="Cardo" w:cs="Cardo" w:eastAsia="Cardo" w:hAnsi="Cardo"/>
          <w:rtl w:val="0"/>
        </w:rPr>
        <w:t xml:space="preserve">MDFS ~14→ 20 mo. </w:t>
      </w:r>
    </w:p>
    <w:p w:rsidR="00000000" w:rsidDel="00000000" w:rsidP="00000000" w:rsidRDefault="00000000" w:rsidRPr="00000000" w14:paraId="0000008B">
      <w:pPr>
        <w:numPr>
          <w:ilvl w:val="1"/>
          <w:numId w:val="10"/>
        </w:numPr>
        <w:ind w:left="1440" w:hanging="360"/>
      </w:pPr>
      <w:r w:rsidDel="00000000" w:rsidR="00000000" w:rsidRPr="00000000">
        <w:rPr>
          <w:rtl w:val="0"/>
        </w:rPr>
        <w:t xml:space="preserve">MS ~38 mo.</w:t>
      </w:r>
    </w:p>
    <w:p w:rsidR="00000000" w:rsidDel="00000000" w:rsidP="00000000" w:rsidRDefault="00000000" w:rsidRPr="00000000" w14:paraId="0000008C">
      <w:pPr>
        <w:numPr>
          <w:ilvl w:val="0"/>
          <w:numId w:val="10"/>
        </w:numPr>
      </w:pPr>
      <w:r w:rsidDel="00000000" w:rsidR="00000000" w:rsidRPr="00000000">
        <w:rPr>
          <w:b w:val="1"/>
          <w:rtl w:val="0"/>
        </w:rPr>
        <w:t xml:space="preserve">KEYNOTE-061 </w:t>
      </w:r>
      <w:r w:rsidDel="00000000" w:rsidR="00000000" w:rsidRPr="00000000">
        <w:rPr>
          <w:rtl w:val="0"/>
        </w:rPr>
        <w:t xml:space="preserve">[</w:t>
      </w:r>
      <w:hyperlink r:id="rId47">
        <w:r w:rsidDel="00000000" w:rsidR="00000000" w:rsidRPr="00000000">
          <w:rPr>
            <w:rtl w:val="0"/>
          </w:rPr>
          <w:t xml:space="preserve">Fuchs ASCO '20</w:t>
        </w:r>
      </w:hyperlink>
      <w:r w:rsidDel="00000000" w:rsidR="00000000" w:rsidRPr="00000000">
        <w:rPr>
          <w:rtl w:val="0"/>
        </w:rPr>
        <w:t xml:space="preserve">]: Phase III. </w:t>
      </w:r>
      <w:r w:rsidDel="00000000" w:rsidR="00000000" w:rsidRPr="00000000">
        <w:rPr>
          <w:b w:val="1"/>
          <w:rtl w:val="0"/>
        </w:rPr>
        <w:t xml:space="preserve">Second line Paclitaxel vs. Pembro</w:t>
      </w:r>
      <w:r w:rsidDel="00000000" w:rsidR="00000000" w:rsidRPr="00000000">
        <w:rPr>
          <w:rtl w:val="0"/>
        </w:rPr>
        <w:t xml:space="preserve">.</w:t>
      </w:r>
    </w:p>
    <w:p w:rsidR="00000000" w:rsidDel="00000000" w:rsidP="00000000" w:rsidRDefault="00000000" w:rsidRPr="00000000" w14:paraId="0000008D">
      <w:pPr>
        <w:ind w:firstLine="720"/>
        <w:rPr/>
      </w:pPr>
      <w:r w:rsidDel="00000000" w:rsidR="00000000" w:rsidRPr="00000000">
        <w:rPr>
          <w:rtl w:val="0"/>
        </w:rPr>
        <w:t xml:space="preserve">Second line Pembro may improve OS among PD-L1 positive gastric cancer and leads to fewer drug related AEs. </w:t>
      </w:r>
    </w:p>
    <w:p w:rsidR="00000000" w:rsidDel="00000000" w:rsidP="00000000" w:rsidRDefault="00000000" w:rsidRPr="00000000" w14:paraId="0000008E">
      <w:pPr>
        <w:numPr>
          <w:ilvl w:val="1"/>
          <w:numId w:val="10"/>
        </w:numPr>
        <w:ind w:left="1440" w:hanging="360"/>
      </w:pPr>
      <w:r w:rsidDel="00000000" w:rsidR="00000000" w:rsidRPr="00000000">
        <w:rPr>
          <w:rtl w:val="0"/>
        </w:rPr>
        <w:t xml:space="preserve">Metastatic esophageal and gastric carcinoma.</w:t>
      </w:r>
    </w:p>
    <w:p w:rsidR="00000000" w:rsidDel="00000000" w:rsidP="00000000" w:rsidRDefault="00000000" w:rsidRPr="00000000" w14:paraId="0000008F">
      <w:pPr>
        <w:numPr>
          <w:ilvl w:val="1"/>
          <w:numId w:val="10"/>
        </w:numPr>
        <w:ind w:left="1440" w:hanging="360"/>
      </w:pPr>
      <w:r w:rsidDel="00000000" w:rsidR="00000000" w:rsidRPr="00000000">
        <w:rPr>
          <w:rFonts w:ascii="Gungsuh" w:cs="Gungsuh" w:eastAsia="Gungsuh" w:hAnsi="Gungsuh"/>
          <w:rtl w:val="0"/>
        </w:rPr>
        <w:t xml:space="preserve">ORR for Pembro with CPS ≥ 1 / 5 / 10 of 15→ 20→ 25%. </w:t>
      </w:r>
    </w:p>
    <w:p w:rsidR="00000000" w:rsidDel="00000000" w:rsidP="00000000" w:rsidRDefault="00000000" w:rsidRPr="00000000" w14:paraId="00000090">
      <w:pPr>
        <w:numPr>
          <w:ilvl w:val="1"/>
          <w:numId w:val="10"/>
        </w:numPr>
        <w:ind w:left="1440" w:hanging="360"/>
      </w:pPr>
      <w:r w:rsidDel="00000000" w:rsidR="00000000" w:rsidRPr="00000000">
        <w:rPr>
          <w:rFonts w:ascii="Gungsuh" w:cs="Gungsuh" w:eastAsia="Gungsuh" w:hAnsi="Gungsuh"/>
          <w:rtl w:val="0"/>
        </w:rPr>
        <w:t xml:space="preserve">DOR for Pembro with CPS ≥ 1 / 5 / 10 of 19→ 33→ NR months. </w:t>
      </w:r>
      <w:r w:rsidDel="00000000" w:rsidR="00000000" w:rsidRPr="00000000">
        <w:rPr>
          <w:i w:val="1"/>
          <w:rtl w:val="0"/>
        </w:rPr>
        <w:t xml:space="preserve">DOR for paclitaxel is ~6 mo. </w:t>
      </w:r>
    </w:p>
    <w:p w:rsidR="00000000" w:rsidDel="00000000" w:rsidP="00000000" w:rsidRDefault="00000000" w:rsidRPr="00000000" w14:paraId="00000091">
      <w:pPr>
        <w:numPr>
          <w:ilvl w:val="1"/>
          <w:numId w:val="10"/>
        </w:numPr>
        <w:ind w:left="1440" w:hanging="360"/>
      </w:pPr>
      <w:r w:rsidDel="00000000" w:rsidR="00000000" w:rsidRPr="00000000">
        <w:rPr>
          <w:rFonts w:ascii="Gungsuh" w:cs="Gungsuh" w:eastAsia="Gungsuh" w:hAnsi="Gungsuh"/>
          <w:rtl w:val="0"/>
        </w:rPr>
        <w:t xml:space="preserve">Trend to improved OS with Pembro for CPS ≥ 1. </w:t>
      </w:r>
    </w:p>
    <w:p w:rsidR="00000000" w:rsidDel="00000000" w:rsidP="00000000" w:rsidRDefault="00000000" w:rsidRPr="00000000" w14:paraId="00000092">
      <w:pPr>
        <w:numPr>
          <w:ilvl w:val="1"/>
          <w:numId w:val="10"/>
        </w:numPr>
        <w:ind w:left="1440" w:hanging="360"/>
      </w:pPr>
      <w:r w:rsidDel="00000000" w:rsidR="00000000" w:rsidRPr="00000000">
        <w:rPr>
          <w:rFonts w:ascii="Cardo" w:cs="Cardo" w:eastAsia="Cardo" w:hAnsi="Cardo"/>
          <w:rtl w:val="0"/>
        </w:rPr>
        <w:t xml:space="preserve">Drug-related AE of 84→ 53%. </w:t>
      </w:r>
    </w:p>
    <w:p w:rsidR="00000000" w:rsidDel="00000000" w:rsidP="00000000" w:rsidRDefault="00000000" w:rsidRPr="00000000" w14:paraId="00000093">
      <w:pPr>
        <w:numPr>
          <w:ilvl w:val="0"/>
          <w:numId w:val="10"/>
        </w:numPr>
      </w:pPr>
      <w:r w:rsidDel="00000000" w:rsidR="00000000" w:rsidRPr="00000000">
        <w:rPr>
          <w:b w:val="1"/>
          <w:rtl w:val="0"/>
        </w:rPr>
        <w:t xml:space="preserve">ESPAC-5F</w:t>
      </w:r>
      <w:r w:rsidDel="00000000" w:rsidR="00000000" w:rsidRPr="00000000">
        <w:rPr>
          <w:rtl w:val="0"/>
        </w:rPr>
        <w:t xml:space="preserve"> (2014-2018) [</w:t>
      </w:r>
      <w:hyperlink r:id="rId48">
        <w:r w:rsidDel="00000000" w:rsidR="00000000" w:rsidRPr="00000000">
          <w:rPr>
            <w:rtl w:val="0"/>
          </w:rPr>
          <w:t xml:space="preserve">Ghaneh ASCO '20</w:t>
        </w:r>
      </w:hyperlink>
      <w:r w:rsidDel="00000000" w:rsidR="00000000" w:rsidRPr="00000000">
        <w:rPr>
          <w:rtl w:val="0"/>
        </w:rPr>
        <w:t xml:space="preserve">]: </w:t>
      </w:r>
      <w:r w:rsidDel="00000000" w:rsidR="00000000" w:rsidRPr="00000000">
        <w:rPr>
          <w:b w:val="1"/>
          <w:rtl w:val="0"/>
        </w:rPr>
        <w:t xml:space="preserve">Surgery vs.</w:t>
      </w:r>
      <w:r w:rsidDel="00000000" w:rsidR="00000000" w:rsidRPr="00000000">
        <w:rPr>
          <w:rtl w:val="0"/>
        </w:rPr>
        <w:t xml:space="preserve"> (</w:t>
      </w:r>
      <w:r w:rsidDel="00000000" w:rsidR="00000000" w:rsidRPr="00000000">
        <w:rPr>
          <w:b w:val="1"/>
          <w:rtl w:val="0"/>
        </w:rPr>
        <w:t xml:space="preserve">GEMCAP vs. FOLFIRINOX vs. 50.4/X</w:t>
      </w:r>
      <w:r w:rsidDel="00000000" w:rsidR="00000000" w:rsidRPr="00000000">
        <w:rPr>
          <w:rtl w:val="0"/>
        </w:rPr>
        <w:t xml:space="preserve">)</w:t>
      </w:r>
      <w:r w:rsidDel="00000000" w:rsidR="00000000" w:rsidRPr="00000000">
        <w:rPr>
          <w:rFonts w:ascii="Cardo" w:cs="Cardo" w:eastAsia="Cardo" w:hAnsi="Cardo"/>
          <w:b w:val="1"/>
          <w:rtl w:val="0"/>
        </w:rPr>
        <w:t xml:space="preserve">→ Surgery</w:t>
      </w:r>
      <w:r w:rsidDel="00000000" w:rsidR="00000000" w:rsidRPr="00000000">
        <w:rPr>
          <w:rtl w:val="0"/>
        </w:rPr>
        <w:t xml:space="preserve">.</w:t>
      </w:r>
    </w:p>
    <w:p w:rsidR="00000000" w:rsidDel="00000000" w:rsidP="00000000" w:rsidRDefault="00000000" w:rsidRPr="00000000" w14:paraId="00000094">
      <w:pPr>
        <w:ind w:firstLine="720"/>
        <w:rPr/>
      </w:pPr>
      <w:r w:rsidDel="00000000" w:rsidR="00000000" w:rsidRPr="00000000">
        <w:rPr>
          <w:rtl w:val="0"/>
        </w:rPr>
        <w:t xml:space="preserve">NAT appears to provide an overall survival advantage compared to immediate surgery for borderline resectable.</w:t>
      </w:r>
    </w:p>
    <w:p w:rsidR="00000000" w:rsidDel="00000000" w:rsidP="00000000" w:rsidRDefault="00000000" w:rsidRPr="00000000" w14:paraId="00000095">
      <w:pPr>
        <w:numPr>
          <w:ilvl w:val="1"/>
          <w:numId w:val="10"/>
        </w:numPr>
        <w:ind w:left="1440" w:hanging="360"/>
      </w:pPr>
      <w:r w:rsidDel="00000000" w:rsidR="00000000" w:rsidRPr="00000000">
        <w:rPr>
          <w:rtl w:val="0"/>
        </w:rPr>
        <w:t xml:space="preserve">90 Borderline resectable pts. </w:t>
      </w:r>
      <w:hyperlink r:id="rId49">
        <w:r w:rsidDel="00000000" w:rsidR="00000000" w:rsidRPr="00000000">
          <w:rPr>
            <w:rtl w:val="0"/>
          </w:rPr>
          <w:t xml:space="preserve">ISRCTN89500674</w:t>
        </w:r>
      </w:hyperlink>
      <w:r w:rsidDel="00000000" w:rsidR="00000000" w:rsidRPr="00000000">
        <w:rPr>
          <w:rtl w:val="0"/>
        </w:rPr>
        <w:t xml:space="preserve">. Restaged at 4-6w and underwent surgery if still BR. MFU 12 mo.</w:t>
      </w:r>
    </w:p>
    <w:p w:rsidR="00000000" w:rsidDel="00000000" w:rsidP="00000000" w:rsidRDefault="00000000" w:rsidRPr="00000000" w14:paraId="00000096">
      <w:pPr>
        <w:numPr>
          <w:ilvl w:val="2"/>
          <w:numId w:val="10"/>
        </w:numPr>
        <w:ind w:left="2160" w:hanging="360"/>
      </w:pPr>
      <w:r w:rsidDel="00000000" w:rsidR="00000000" w:rsidRPr="00000000">
        <w:rPr>
          <w:rtl w:val="0"/>
        </w:rPr>
        <w:t xml:space="preserve">GEMCAP x2c, FOLFIRINOX x4c or 50.4/X. </w:t>
      </w:r>
    </w:p>
    <w:p w:rsidR="00000000" w:rsidDel="00000000" w:rsidP="00000000" w:rsidRDefault="00000000" w:rsidRPr="00000000" w14:paraId="00000097">
      <w:pPr>
        <w:numPr>
          <w:ilvl w:val="1"/>
          <w:numId w:val="10"/>
        </w:numPr>
        <w:ind w:left="1440" w:hanging="360"/>
      </w:pPr>
      <w:r w:rsidDel="00000000" w:rsidR="00000000" w:rsidRPr="00000000">
        <w:rPr>
          <w:rtl w:val="0"/>
        </w:rPr>
        <w:t xml:space="preserve">Resection rate ~60%. </w:t>
      </w:r>
    </w:p>
    <w:p w:rsidR="00000000" w:rsidDel="00000000" w:rsidP="00000000" w:rsidRDefault="00000000" w:rsidRPr="00000000" w14:paraId="00000098">
      <w:pPr>
        <w:numPr>
          <w:ilvl w:val="1"/>
          <w:numId w:val="10"/>
        </w:numPr>
        <w:ind w:left="1440" w:hanging="360"/>
      </w:pPr>
      <w:r w:rsidDel="00000000" w:rsidR="00000000" w:rsidRPr="00000000">
        <w:rPr>
          <w:rFonts w:ascii="Cardo" w:cs="Cardo" w:eastAsia="Cardo" w:hAnsi="Cardo"/>
          <w:rtl w:val="0"/>
        </w:rPr>
        <w:t xml:space="preserve">R0 resection rate of ~15→ 23% (p=0.7).</w:t>
      </w:r>
    </w:p>
    <w:p w:rsidR="00000000" w:rsidDel="00000000" w:rsidP="00000000" w:rsidRDefault="00000000" w:rsidRPr="00000000" w14:paraId="00000099">
      <w:pPr>
        <w:numPr>
          <w:ilvl w:val="1"/>
          <w:numId w:val="10"/>
        </w:numPr>
        <w:ind w:left="1440" w:hanging="360"/>
      </w:pPr>
      <w:r w:rsidDel="00000000" w:rsidR="00000000" w:rsidRPr="00000000">
        <w:rPr>
          <w:rFonts w:ascii="Cardo" w:cs="Cardo" w:eastAsia="Cardo" w:hAnsi="Cardo"/>
          <w:rtl w:val="0"/>
        </w:rPr>
        <w:t xml:space="preserve">1y OS of 40→ 77%. </w:t>
      </w:r>
    </w:p>
    <w:p w:rsidR="00000000" w:rsidDel="00000000" w:rsidP="00000000" w:rsidRDefault="00000000" w:rsidRPr="00000000" w14:paraId="0000009A">
      <w:pPr>
        <w:numPr>
          <w:ilvl w:val="0"/>
          <w:numId w:val="10"/>
        </w:numPr>
      </w:pPr>
      <w:r w:rsidDel="00000000" w:rsidR="00000000" w:rsidRPr="00000000">
        <w:rPr>
          <w:b w:val="1"/>
          <w:rtl w:val="0"/>
        </w:rPr>
        <w:t xml:space="preserve">ZGDH3 </w:t>
      </w:r>
      <w:r w:rsidDel="00000000" w:rsidR="00000000" w:rsidRPr="00000000">
        <w:rPr>
          <w:rtl w:val="0"/>
        </w:rPr>
        <w:t xml:space="preserve">(2016-2018) [</w:t>
      </w:r>
      <w:hyperlink r:id="rId50">
        <w:r w:rsidDel="00000000" w:rsidR="00000000" w:rsidRPr="00000000">
          <w:rPr>
            <w:rtl w:val="0"/>
          </w:rPr>
          <w:t xml:space="preserve">Bi ASCO '20</w:t>
        </w:r>
      </w:hyperlink>
      <w:r w:rsidDel="00000000" w:rsidR="00000000" w:rsidRPr="00000000">
        <w:rPr>
          <w:rtl w:val="0"/>
        </w:rPr>
        <w:t xml:space="preserve">]: Phase II/III. </w:t>
      </w:r>
      <w:r w:rsidDel="00000000" w:rsidR="00000000" w:rsidRPr="00000000">
        <w:rPr>
          <w:b w:val="1"/>
          <w:rtl w:val="0"/>
        </w:rPr>
        <w:t xml:space="preserve">Sorafenib 400 mg BID vs. Donafenib 200 mg BID</w:t>
      </w:r>
      <w:r w:rsidDel="00000000" w:rsidR="00000000" w:rsidRPr="00000000">
        <w:rPr>
          <w:rtl w:val="0"/>
        </w:rPr>
        <w:t xml:space="preserve">. </w:t>
      </w:r>
    </w:p>
    <w:p w:rsidR="00000000" w:rsidDel="00000000" w:rsidP="00000000" w:rsidRDefault="00000000" w:rsidRPr="00000000" w14:paraId="0000009B">
      <w:pPr>
        <w:ind w:firstLine="720"/>
        <w:rPr>
          <w:vertAlign w:val="superscript"/>
        </w:rPr>
      </w:pPr>
      <w:r w:rsidDel="00000000" w:rsidR="00000000" w:rsidRPr="00000000">
        <w:rPr>
          <w:rFonts w:ascii="Gungsuh" w:cs="Gungsuh" w:eastAsia="Gungsuh" w:hAnsi="Gungsuh"/>
          <w:rtl w:val="0"/>
        </w:rPr>
        <w:t xml:space="preserve">When will SBRT be seriously considered as first-line for unresectable HCC with CPS ≤ 7? Systemic tx has an abysmal&lt; 5% radiographic response and ≥ 30% severe AEs, while SBRT G3+ toxicity is &lt; 10% with 90% local control (e.g. 35/5). </w:t>
      </w:r>
      <w:hyperlink r:id="rId5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9C">
      <w:pPr>
        <w:numPr>
          <w:ilvl w:val="1"/>
          <w:numId w:val="10"/>
        </w:numPr>
        <w:ind w:left="1440" w:hanging="360"/>
      </w:pPr>
      <w:r w:rsidDel="00000000" w:rsidR="00000000" w:rsidRPr="00000000">
        <w:rPr>
          <w:rFonts w:ascii="Gungsuh" w:cs="Gungsuh" w:eastAsia="Gungsuh" w:hAnsi="Gungsuh"/>
          <w:rtl w:val="0"/>
        </w:rPr>
        <w:t xml:space="preserve">668 pts. Unresectable or mHCC with CPS ≤ 7 and no prior systemic therapy. </w:t>
      </w:r>
    </w:p>
    <w:p w:rsidR="00000000" w:rsidDel="00000000" w:rsidP="00000000" w:rsidRDefault="00000000" w:rsidRPr="00000000" w14:paraId="0000009D">
      <w:pPr>
        <w:numPr>
          <w:ilvl w:val="1"/>
          <w:numId w:val="10"/>
        </w:numPr>
        <w:ind w:left="1440" w:hanging="360"/>
      </w:pPr>
      <w:r w:rsidDel="00000000" w:rsidR="00000000" w:rsidRPr="00000000">
        <w:rPr>
          <w:rFonts w:ascii="Cardo" w:cs="Cardo" w:eastAsia="Cardo" w:hAnsi="Cardo"/>
          <w:rtl w:val="0"/>
        </w:rPr>
        <w:t xml:space="preserve">MS 10→ 12 mo. MPFS ~3.6 mo. ORR ~4%. </w:t>
      </w:r>
    </w:p>
    <w:p w:rsidR="00000000" w:rsidDel="00000000" w:rsidP="00000000" w:rsidRDefault="00000000" w:rsidRPr="00000000" w14:paraId="0000009E">
      <w:pPr>
        <w:numPr>
          <w:ilvl w:val="1"/>
          <w:numId w:val="10"/>
        </w:numPr>
        <w:ind w:left="1440" w:hanging="360"/>
      </w:pPr>
      <w:r w:rsidDel="00000000" w:rsidR="00000000" w:rsidRPr="00000000">
        <w:rPr>
          <w:rtl w:val="0"/>
        </w:rPr>
        <w:t xml:space="preserve">G3+ AE in 57-67%. </w:t>
      </w:r>
    </w:p>
    <w:p w:rsidR="00000000" w:rsidDel="00000000" w:rsidP="00000000" w:rsidRDefault="00000000" w:rsidRPr="00000000" w14:paraId="0000009F">
      <w:pPr>
        <w:numPr>
          <w:ilvl w:val="1"/>
          <w:numId w:val="10"/>
        </w:numPr>
        <w:ind w:left="1440" w:hanging="360"/>
      </w:pPr>
      <w:r w:rsidDel="00000000" w:rsidR="00000000" w:rsidRPr="00000000">
        <w:rPr>
          <w:rFonts w:ascii="Cardo" w:cs="Cardo" w:eastAsia="Cardo" w:hAnsi="Cardo"/>
          <w:rtl w:val="0"/>
        </w:rPr>
        <w:t xml:space="preserve">AE leading to treatment interruption of 43→ 30%. </w:t>
      </w:r>
    </w:p>
    <w:p w:rsidR="00000000" w:rsidDel="00000000" w:rsidP="00000000" w:rsidRDefault="00000000" w:rsidRPr="00000000" w14:paraId="000000A0">
      <w:pPr>
        <w:numPr>
          <w:ilvl w:val="1"/>
          <w:numId w:val="10"/>
        </w:numPr>
        <w:ind w:left="1440" w:hanging="360"/>
      </w:pPr>
      <w:r w:rsidDel="00000000" w:rsidR="00000000" w:rsidRPr="00000000">
        <w:rPr>
          <w:rtl w:val="0"/>
        </w:rPr>
        <w:t xml:space="preserve">Common AEs with donafenib include hand-foot skin reaction (50%), AST elevation in 40%, Bili elevation in 39%, platelet count decreased in 38%, and diarrhea in 37%. </w:t>
      </w:r>
    </w:p>
    <w:p w:rsidR="00000000" w:rsidDel="00000000" w:rsidP="00000000" w:rsidRDefault="00000000" w:rsidRPr="00000000" w14:paraId="000000A1">
      <w:pPr>
        <w:numPr>
          <w:ilvl w:val="0"/>
          <w:numId w:val="10"/>
        </w:numPr>
      </w:pPr>
      <w:r w:rsidDel="00000000" w:rsidR="00000000" w:rsidRPr="00000000">
        <w:rPr>
          <w:b w:val="1"/>
          <w:rtl w:val="0"/>
        </w:rPr>
        <w:t xml:space="preserve">AstraZeneca </w:t>
      </w:r>
      <w:r w:rsidDel="00000000" w:rsidR="00000000" w:rsidRPr="00000000">
        <w:rPr>
          <w:rtl w:val="0"/>
        </w:rPr>
        <w:t xml:space="preserve">[</w:t>
      </w:r>
      <w:hyperlink r:id="rId52">
        <w:r w:rsidDel="00000000" w:rsidR="00000000" w:rsidRPr="00000000">
          <w:rPr>
            <w:rtl w:val="0"/>
          </w:rPr>
          <w:t xml:space="preserve">Kelley ASCO '20</w:t>
        </w:r>
      </w:hyperlink>
      <w:r w:rsidDel="00000000" w:rsidR="00000000" w:rsidRPr="00000000">
        <w:rPr>
          <w:rtl w:val="0"/>
        </w:rPr>
        <w:t xml:space="preserve">]: Prior sorafenib. </w:t>
      </w:r>
      <w:r w:rsidDel="00000000" w:rsidR="00000000" w:rsidRPr="00000000">
        <w:rPr>
          <w:b w:val="1"/>
          <w:rtl w:val="0"/>
        </w:rPr>
        <w:t xml:space="preserve">± Tremelimumab ± Durvalumab 1500 q4w</w:t>
      </w:r>
      <w:r w:rsidDel="00000000" w:rsidR="00000000" w:rsidRPr="00000000">
        <w:rPr>
          <w:rtl w:val="0"/>
        </w:rPr>
        <w:t xml:space="preserve">.</w:t>
      </w:r>
    </w:p>
    <w:p w:rsidR="00000000" w:rsidDel="00000000" w:rsidP="00000000" w:rsidRDefault="00000000" w:rsidRPr="00000000" w14:paraId="000000A2">
      <w:pPr>
        <w:numPr>
          <w:ilvl w:val="1"/>
          <w:numId w:val="10"/>
        </w:numPr>
        <w:ind w:left="1440" w:hanging="360"/>
      </w:pPr>
      <w:r w:rsidDel="00000000" w:rsidR="00000000" w:rsidRPr="00000000">
        <w:rPr>
          <w:rtl w:val="0"/>
        </w:rPr>
        <w:t xml:space="preserve">332 patients. ICI-naive aHCC. MFU ~1y. </w:t>
      </w:r>
    </w:p>
    <w:p w:rsidR="00000000" w:rsidDel="00000000" w:rsidP="00000000" w:rsidRDefault="00000000" w:rsidRPr="00000000" w14:paraId="000000A3">
      <w:pPr>
        <w:numPr>
          <w:ilvl w:val="2"/>
          <w:numId w:val="10"/>
        </w:numPr>
        <w:ind w:left="2160" w:hanging="360"/>
      </w:pPr>
      <w:r w:rsidDel="00000000" w:rsidR="00000000" w:rsidRPr="00000000">
        <w:rPr>
          <w:rtl w:val="0"/>
        </w:rPr>
        <w:t xml:space="preserve">T300+D (1c), T75+D (4c), Single agent D, Single agent Tremelimumab 750 q4w.</w:t>
      </w:r>
    </w:p>
    <w:p w:rsidR="00000000" w:rsidDel="00000000" w:rsidP="00000000" w:rsidRDefault="00000000" w:rsidRPr="00000000" w14:paraId="000000A4">
      <w:pPr>
        <w:numPr>
          <w:ilvl w:val="1"/>
          <w:numId w:val="10"/>
        </w:numPr>
        <w:ind w:left="1440" w:hanging="360"/>
      </w:pPr>
      <w:r w:rsidDel="00000000" w:rsidR="00000000" w:rsidRPr="00000000">
        <w:rPr>
          <w:rtl w:val="0"/>
        </w:rPr>
        <w:t xml:space="preserve">G3+ treatment-related AE around 30%, although 18% for single-agent durvalumab.</w:t>
      </w:r>
    </w:p>
    <w:p w:rsidR="00000000" w:rsidDel="00000000" w:rsidP="00000000" w:rsidRDefault="00000000" w:rsidRPr="00000000" w14:paraId="000000A5">
      <w:pPr>
        <w:numPr>
          <w:ilvl w:val="1"/>
          <w:numId w:val="10"/>
        </w:numPr>
        <w:ind w:left="1440" w:hanging="360"/>
      </w:pPr>
      <w:r w:rsidDel="00000000" w:rsidR="00000000" w:rsidRPr="00000000">
        <w:rPr>
          <w:rFonts w:ascii="Gungsuh" w:cs="Gungsuh" w:eastAsia="Gungsuh" w:hAnsi="Gungsuh"/>
          <w:rtl w:val="0"/>
        </w:rPr>
        <w:t xml:space="preserve">ORR ≤ 10% except for T300+D arm, with an ORR of 23%. </w:t>
      </w:r>
    </w:p>
    <w:p w:rsidR="00000000" w:rsidDel="00000000" w:rsidP="00000000" w:rsidRDefault="00000000" w:rsidRPr="00000000" w14:paraId="000000A6">
      <w:pPr>
        <w:numPr>
          <w:ilvl w:val="0"/>
          <w:numId w:val="10"/>
        </w:numPr>
      </w:pPr>
      <w:r w:rsidDel="00000000" w:rsidR="00000000" w:rsidRPr="00000000">
        <w:rPr>
          <w:b w:val="1"/>
          <w:rtl w:val="0"/>
        </w:rPr>
        <w:t xml:space="preserve">JCOG0603 </w:t>
      </w:r>
      <w:r w:rsidDel="00000000" w:rsidR="00000000" w:rsidRPr="00000000">
        <w:rPr>
          <w:rtl w:val="0"/>
        </w:rPr>
        <w:t xml:space="preserve">(2007-2019) [</w:t>
      </w:r>
      <w:hyperlink r:id="rId53">
        <w:r w:rsidDel="00000000" w:rsidR="00000000" w:rsidRPr="00000000">
          <w:rPr>
            <w:rtl w:val="0"/>
          </w:rPr>
          <w:t xml:space="preserve">Kanemitsu ASCO '20</w:t>
        </w:r>
      </w:hyperlink>
      <w:r w:rsidDel="00000000" w:rsidR="00000000" w:rsidRPr="00000000">
        <w:rPr>
          <w:rtl w:val="0"/>
        </w:rPr>
        <w:t xml:space="preserve">]: Phase II/III. </w:t>
      </w:r>
      <w:r w:rsidDel="00000000" w:rsidR="00000000" w:rsidRPr="00000000">
        <w:rPr>
          <w:b w:val="1"/>
          <w:rtl w:val="0"/>
        </w:rPr>
        <w:t xml:space="preserve">Hepatectomy ± postoperative mFOLFOX6</w:t>
      </w:r>
      <w:r w:rsidDel="00000000" w:rsidR="00000000" w:rsidRPr="00000000">
        <w:rPr>
          <w:rtl w:val="0"/>
        </w:rPr>
        <w:t xml:space="preserve">.</w:t>
      </w:r>
    </w:p>
    <w:p w:rsidR="00000000" w:rsidDel="00000000" w:rsidP="00000000" w:rsidRDefault="00000000" w:rsidRPr="00000000" w14:paraId="000000A7">
      <w:pPr>
        <w:ind w:firstLine="720"/>
        <w:rPr/>
      </w:pPr>
      <w:r w:rsidDel="00000000" w:rsidR="00000000" w:rsidRPr="00000000">
        <w:rPr>
          <w:rtl w:val="0"/>
        </w:rPr>
        <w:t xml:space="preserve">The DFS benefit with postoperative mFOLFOX6 did not correlate with OS, and more deaths after recurrence were found in the chemotherapy arm. Adjuvant mFOLFOX is not beneficial to patients after hepatectomy for liver mets.</w:t>
      </w:r>
    </w:p>
    <w:p w:rsidR="00000000" w:rsidDel="00000000" w:rsidP="00000000" w:rsidRDefault="00000000" w:rsidRPr="00000000" w14:paraId="000000A8">
      <w:pPr>
        <w:numPr>
          <w:ilvl w:val="1"/>
          <w:numId w:val="10"/>
        </w:numPr>
        <w:ind w:left="1440" w:hanging="360"/>
      </w:pPr>
      <w:r w:rsidDel="00000000" w:rsidR="00000000" w:rsidRPr="00000000">
        <w:rPr>
          <w:rtl w:val="0"/>
        </w:rPr>
        <w:t xml:space="preserve">300 patients. Liver-only metastases from mCRC. Unlimited number of liver mets allowed. MFU 4.5y. </w:t>
      </w:r>
    </w:p>
    <w:p w:rsidR="00000000" w:rsidDel="00000000" w:rsidP="00000000" w:rsidRDefault="00000000" w:rsidRPr="00000000" w14:paraId="000000A9">
      <w:pPr>
        <w:numPr>
          <w:ilvl w:val="1"/>
          <w:numId w:val="10"/>
        </w:numPr>
        <w:ind w:left="1440" w:hanging="360"/>
      </w:pPr>
      <w:r w:rsidDel="00000000" w:rsidR="00000000" w:rsidRPr="00000000">
        <w:rPr>
          <w:rFonts w:ascii="Cardo" w:cs="Cardo" w:eastAsia="Cardo" w:hAnsi="Cardo"/>
          <w:rtl w:val="0"/>
        </w:rPr>
        <w:t xml:space="preserve">3y DFS 42→ 52%. 3y OS ~92→ 87%. 5y OS ~83→ 70%. </w:t>
      </w:r>
    </w:p>
    <w:p w:rsidR="00000000" w:rsidDel="00000000" w:rsidP="00000000" w:rsidRDefault="00000000" w:rsidRPr="00000000" w14:paraId="000000AA">
      <w:pPr>
        <w:numPr>
          <w:ilvl w:val="1"/>
          <w:numId w:val="10"/>
        </w:numPr>
        <w:ind w:left="1440" w:hanging="360"/>
      </w:pPr>
      <w:r w:rsidDel="00000000" w:rsidR="00000000" w:rsidRPr="00000000">
        <w:rPr>
          <w:rFonts w:ascii="Cardo" w:cs="Cardo" w:eastAsia="Cardo" w:hAnsi="Cardo"/>
          <w:rtl w:val="0"/>
        </w:rPr>
        <w:t xml:space="preserve">MS after recurrence of 88→ 38 mo.</w:t>
      </w:r>
    </w:p>
    <w:p w:rsidR="00000000" w:rsidDel="00000000" w:rsidP="00000000" w:rsidRDefault="00000000" w:rsidRPr="00000000" w14:paraId="000000AB">
      <w:pPr>
        <w:numPr>
          <w:ilvl w:val="0"/>
          <w:numId w:val="10"/>
        </w:numPr>
      </w:pPr>
      <w:r w:rsidDel="00000000" w:rsidR="00000000" w:rsidRPr="00000000">
        <w:rPr>
          <w:b w:val="1"/>
          <w:rtl w:val="0"/>
        </w:rPr>
        <w:t xml:space="preserve">IDEA</w:t>
      </w:r>
      <w:r w:rsidDel="00000000" w:rsidR="00000000" w:rsidRPr="00000000">
        <w:rPr>
          <w:rtl w:val="0"/>
        </w:rPr>
        <w:t xml:space="preserve"> </w:t>
      </w:r>
      <w:r w:rsidDel="00000000" w:rsidR="00000000" w:rsidRPr="00000000">
        <w:rPr>
          <w:b w:val="1"/>
          <w:rtl w:val="0"/>
        </w:rPr>
        <w:t xml:space="preserve">Collaboration</w:t>
      </w:r>
      <w:r w:rsidDel="00000000" w:rsidR="00000000" w:rsidRPr="00000000">
        <w:rPr>
          <w:rtl w:val="0"/>
        </w:rPr>
        <w:t xml:space="preserve"> [</w:t>
      </w:r>
      <w:hyperlink r:id="rId54">
        <w:r w:rsidDel="00000000" w:rsidR="00000000" w:rsidRPr="00000000">
          <w:rPr>
            <w:rtl w:val="0"/>
          </w:rPr>
          <w:t xml:space="preserve">Grothey NEJM '18</w:t>
        </w:r>
      </w:hyperlink>
      <w:r w:rsidDel="00000000" w:rsidR="00000000" w:rsidRPr="00000000">
        <w:rPr>
          <w:rtl w:val="0"/>
        </w:rPr>
        <w:t xml:space="preserve">, </w:t>
      </w:r>
      <w:hyperlink r:id="rId55">
        <w:r w:rsidDel="00000000" w:rsidR="00000000" w:rsidRPr="00000000">
          <w:rPr>
            <w:rtl w:val="0"/>
          </w:rPr>
          <w:t xml:space="preserve">Sobrero ASCO '20</w:t>
        </w:r>
      </w:hyperlink>
      <w:r w:rsidDel="00000000" w:rsidR="00000000" w:rsidRPr="00000000">
        <w:rPr>
          <w:rtl w:val="0"/>
        </w:rPr>
        <w:t xml:space="preserve">]: (</w:t>
      </w:r>
      <w:r w:rsidDel="00000000" w:rsidR="00000000" w:rsidRPr="00000000">
        <w:rPr>
          <w:b w:val="1"/>
          <w:rtl w:val="0"/>
        </w:rPr>
        <w:t xml:space="preserve">FOLFOX or CAPOX</w:t>
      </w:r>
      <w:r w:rsidDel="00000000" w:rsidR="00000000" w:rsidRPr="00000000">
        <w:rPr>
          <w:rtl w:val="0"/>
        </w:rPr>
        <w:t xml:space="preserve">) </w:t>
      </w:r>
      <w:r w:rsidDel="00000000" w:rsidR="00000000" w:rsidRPr="00000000">
        <w:rPr>
          <w:b w:val="1"/>
          <w:rtl w:val="0"/>
        </w:rPr>
        <w:t xml:space="preserve">for 3 vs. 6 mo</w:t>
      </w:r>
      <w:r w:rsidDel="00000000" w:rsidR="00000000" w:rsidRPr="00000000">
        <w:rPr>
          <w:rtl w:val="0"/>
        </w:rPr>
        <w:t xml:space="preserve">.</w:t>
      </w:r>
    </w:p>
    <w:p w:rsidR="00000000" w:rsidDel="00000000" w:rsidP="00000000" w:rsidRDefault="00000000" w:rsidRPr="00000000" w14:paraId="000000AC">
      <w:pPr>
        <w:ind w:left="0" w:firstLine="720"/>
        <w:rPr/>
      </w:pPr>
      <w:r w:rsidDel="00000000" w:rsidR="00000000" w:rsidRPr="00000000">
        <w:rPr>
          <w:rtl w:val="0"/>
        </w:rPr>
        <w:t xml:space="preserve">Low risk (T1-3 N1) may receive 3 mo of CAPOX with non-inferior DFS. </w:t>
      </w:r>
    </w:p>
    <w:p w:rsidR="00000000" w:rsidDel="00000000" w:rsidP="00000000" w:rsidRDefault="00000000" w:rsidRPr="00000000" w14:paraId="000000AD">
      <w:pPr>
        <w:ind w:left="0" w:firstLine="720"/>
        <w:rPr/>
      </w:pPr>
      <w:r w:rsidDel="00000000" w:rsidR="00000000" w:rsidRPr="00000000">
        <w:rPr>
          <w:rtl w:val="0"/>
        </w:rPr>
        <w:t xml:space="preserve">High risk (T4, N2) recommended to receive 6 months of FOLFOX or CAPOX.</w:t>
      </w:r>
    </w:p>
    <w:p w:rsidR="00000000" w:rsidDel="00000000" w:rsidP="00000000" w:rsidRDefault="00000000" w:rsidRPr="00000000" w14:paraId="000000AE">
      <w:pPr>
        <w:ind w:firstLine="720"/>
        <w:rPr/>
      </w:pPr>
      <w:r w:rsidDel="00000000" w:rsidR="00000000" w:rsidRPr="00000000">
        <w:rPr>
          <w:u w:val="single"/>
          <w:rtl w:val="0"/>
        </w:rPr>
        <w:t xml:space="preserve">Although non-inferiority was not met, long term results continue to support the use of 3 mo of adjuvant CAPOX for the vast majority of stage III colon cancer pts</w:t>
      </w:r>
      <w:r w:rsidDel="00000000" w:rsidR="00000000" w:rsidRPr="00000000">
        <w:rPr>
          <w:rtl w:val="0"/>
        </w:rPr>
        <w:t xml:space="preserve">.</w:t>
      </w:r>
    </w:p>
    <w:p w:rsidR="00000000" w:rsidDel="00000000" w:rsidP="00000000" w:rsidRDefault="00000000" w:rsidRPr="00000000" w14:paraId="000000AF">
      <w:pPr>
        <w:numPr>
          <w:ilvl w:val="1"/>
          <w:numId w:val="10"/>
        </w:numPr>
        <w:ind w:left="1440" w:hanging="360"/>
      </w:pPr>
      <w:r w:rsidDel="00000000" w:rsidR="00000000" w:rsidRPr="00000000">
        <w:rPr>
          <w:rtl w:val="0"/>
        </w:rPr>
        <w:t xml:space="preserve">T3 60%, 20% T4. 70% N1, 30% N2. 60% FOLFOX, 40% CAPOX. MFU 6y.</w:t>
      </w:r>
    </w:p>
    <w:p w:rsidR="00000000" w:rsidDel="00000000" w:rsidP="00000000" w:rsidRDefault="00000000" w:rsidRPr="00000000" w14:paraId="000000B0">
      <w:pPr>
        <w:numPr>
          <w:ilvl w:val="2"/>
          <w:numId w:val="10"/>
        </w:numPr>
        <w:ind w:left="2160" w:hanging="360"/>
      </w:pPr>
      <w:r w:rsidDel="00000000" w:rsidR="00000000" w:rsidRPr="00000000">
        <w:rPr>
          <w:rtl w:val="0"/>
        </w:rPr>
        <w:t xml:space="preserve">Primary endpoint 3y DFS. Non-inferiority if upper limit of CI did not exceed 1.12. </w:t>
      </w:r>
    </w:p>
    <w:p w:rsidR="00000000" w:rsidDel="00000000" w:rsidP="00000000" w:rsidRDefault="00000000" w:rsidRPr="00000000" w14:paraId="000000B1">
      <w:pPr>
        <w:numPr>
          <w:ilvl w:val="1"/>
          <w:numId w:val="10"/>
        </w:numPr>
        <w:ind w:left="1440" w:hanging="360"/>
      </w:pPr>
      <w:r w:rsidDel="00000000" w:rsidR="00000000" w:rsidRPr="00000000">
        <w:rPr>
          <w:rtl w:val="0"/>
        </w:rPr>
        <w:t xml:space="preserve">3y DFS ~83%. </w:t>
      </w:r>
    </w:p>
    <w:p w:rsidR="00000000" w:rsidDel="00000000" w:rsidP="00000000" w:rsidRDefault="00000000" w:rsidRPr="00000000" w14:paraId="000000B2">
      <w:pPr>
        <w:numPr>
          <w:ilvl w:val="1"/>
          <w:numId w:val="10"/>
        </w:numPr>
        <w:ind w:left="1440" w:hanging="360"/>
      </w:pPr>
      <w:r w:rsidDel="00000000" w:rsidR="00000000" w:rsidRPr="00000000">
        <w:rPr>
          <w:rtl w:val="0"/>
        </w:rPr>
        <w:t xml:space="preserve">Lower G2+ neurotoxicity with 3 mo.</w:t>
      </w:r>
    </w:p>
    <w:p w:rsidR="00000000" w:rsidDel="00000000" w:rsidP="00000000" w:rsidRDefault="00000000" w:rsidRPr="00000000" w14:paraId="000000B3">
      <w:pPr>
        <w:numPr>
          <w:ilvl w:val="0"/>
          <w:numId w:val="10"/>
        </w:numPr>
      </w:pPr>
      <w:r w:rsidDel="00000000" w:rsidR="00000000" w:rsidRPr="00000000">
        <w:rPr>
          <w:b w:val="1"/>
          <w:rtl w:val="0"/>
        </w:rPr>
        <w:t xml:space="preserve">MSKCC OPRA</w:t>
      </w:r>
      <w:r w:rsidDel="00000000" w:rsidR="00000000" w:rsidRPr="00000000">
        <w:rPr>
          <w:rtl w:val="0"/>
        </w:rPr>
        <w:t xml:space="preserve"> [</w:t>
      </w:r>
      <w:hyperlink r:id="rId56">
        <w:r w:rsidDel="00000000" w:rsidR="00000000" w:rsidRPr="00000000">
          <w:rPr>
            <w:rtl w:val="0"/>
          </w:rPr>
          <w:t xml:space="preserve">Protocol</w:t>
        </w:r>
      </w:hyperlink>
      <w:r w:rsidDel="00000000" w:rsidR="00000000" w:rsidRPr="00000000">
        <w:rPr>
          <w:rtl w:val="0"/>
        </w:rPr>
        <w:t xml:space="preserve">, </w:t>
      </w:r>
      <w:hyperlink r:id="rId57">
        <w:r w:rsidDel="00000000" w:rsidR="00000000" w:rsidRPr="00000000">
          <w:rPr>
            <w:rtl w:val="0"/>
          </w:rPr>
          <w:t xml:space="preserve">Garcia-Aguilar ASCO '20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CTX→ CCRT</w:t>
      </w:r>
      <w:r w:rsidDel="00000000" w:rsidR="00000000" w:rsidRPr="00000000">
        <w:rPr>
          <w:rtl w:val="0"/>
        </w:rPr>
        <w:t xml:space="preserve">) </w:t>
      </w:r>
      <w:r w:rsidDel="00000000" w:rsidR="00000000" w:rsidRPr="00000000">
        <w:rPr>
          <w:b w:val="1"/>
          <w:rtl w:val="0"/>
        </w:rPr>
        <w:t xml:space="preserve">vs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r w:rsidDel="00000000" w:rsidR="00000000" w:rsidRPr="00000000">
        <w:rPr>
          <w:rFonts w:ascii="Cardo" w:cs="Cardo" w:eastAsia="Cardo" w:hAnsi="Cardo"/>
          <w:b w:val="1"/>
          <w:rtl w:val="0"/>
        </w:rPr>
        <w:t xml:space="preserve">CCRT→ CTX</w:t>
      </w:r>
      <w:r w:rsidDel="00000000" w:rsidR="00000000" w:rsidRPr="00000000">
        <w:rPr>
          <w:rtl w:val="0"/>
        </w:rPr>
        <w:t xml:space="preserve">). cCR NOM PR TME</w:t>
      </w:r>
    </w:p>
    <w:p w:rsidR="00000000" w:rsidDel="00000000" w:rsidP="00000000" w:rsidRDefault="00000000" w:rsidRPr="00000000" w14:paraId="000000B4">
      <w:pPr>
        <w:ind w:firstLine="720"/>
        <w:rPr/>
      </w:pPr>
      <w:r w:rsidDel="00000000" w:rsidR="00000000" w:rsidRPr="00000000">
        <w:rPr>
          <w:rtl w:val="0"/>
        </w:rPr>
        <w:t xml:space="preserve">Watchful waiting for patients with LA rectal cancer appears most favorable if CCRT is delivered up-front.</w:t>
      </w:r>
    </w:p>
    <w:p w:rsidR="00000000" w:rsidDel="00000000" w:rsidP="00000000" w:rsidRDefault="00000000" w:rsidRPr="00000000" w14:paraId="000000B5">
      <w:pPr>
        <w:numPr>
          <w:ilvl w:val="1"/>
          <w:numId w:val="10"/>
        </w:numPr>
        <w:ind w:left="1440" w:hanging="360"/>
      </w:pPr>
      <w:r w:rsidDel="00000000" w:rsidR="00000000" w:rsidRPr="00000000">
        <w:rPr>
          <w:rtl w:val="0"/>
        </w:rPr>
        <w:t xml:space="preserve">324 patients. MRI staged II/III rectal cancer amenable to TME. 3y DFS endpoint will be reached Nov 2020!</w:t>
      </w:r>
    </w:p>
    <w:p w:rsidR="00000000" w:rsidDel="00000000" w:rsidP="00000000" w:rsidRDefault="00000000" w:rsidRPr="00000000" w14:paraId="000000B6">
      <w:pPr>
        <w:numPr>
          <w:ilvl w:val="2"/>
          <w:numId w:val="10"/>
        </w:numPr>
        <w:ind w:left="2160" w:hanging="360"/>
      </w:pPr>
      <w:r w:rsidDel="00000000" w:rsidR="00000000" w:rsidRPr="00000000">
        <w:rPr>
          <w:rtl w:val="0"/>
        </w:rPr>
        <w:t xml:space="preserve">Chemotherapy: FOLFOX/CAPEOX x16-18 weeks. CCRT with 5-FU or capecitabine. </w:t>
      </w:r>
    </w:p>
    <w:p w:rsidR="00000000" w:rsidDel="00000000" w:rsidP="00000000" w:rsidRDefault="00000000" w:rsidRPr="00000000" w14:paraId="000000B7">
      <w:pPr>
        <w:numPr>
          <w:ilvl w:val="2"/>
          <w:numId w:val="10"/>
        </w:numPr>
        <w:ind w:left="2160" w:hanging="360"/>
      </w:pPr>
      <w:r w:rsidDel="00000000" w:rsidR="00000000" w:rsidRPr="00000000">
        <w:rPr>
          <w:rtl w:val="0"/>
        </w:rPr>
        <w:t xml:space="preserve">Re-staging 8-12 weeks after finishing TNT with DRE, flex sig, and MRI.</w:t>
      </w:r>
    </w:p>
    <w:p w:rsidR="00000000" w:rsidDel="00000000" w:rsidP="00000000" w:rsidRDefault="00000000" w:rsidRPr="00000000" w14:paraId="000000B8">
      <w:pPr>
        <w:numPr>
          <w:ilvl w:val="2"/>
          <w:numId w:val="10"/>
        </w:numPr>
        <w:ind w:left="2160" w:hanging="360"/>
      </w:pPr>
      <w:r w:rsidDel="00000000" w:rsidR="00000000" w:rsidRPr="00000000">
        <w:rPr>
          <w:rtl w:val="0"/>
        </w:rPr>
        <w:t xml:space="preserve">Designed to discriminate between 3y DFS of 75% (historical null) and 85% with 86% power, Type I 5%.</w:t>
      </w:r>
    </w:p>
    <w:p w:rsidR="00000000" w:rsidDel="00000000" w:rsidP="00000000" w:rsidRDefault="00000000" w:rsidRPr="00000000" w14:paraId="000000B9">
      <w:pPr>
        <w:numPr>
          <w:ilvl w:val="1"/>
          <w:numId w:val="10"/>
        </w:numPr>
        <w:ind w:left="1440" w:hanging="360"/>
      </w:pPr>
      <w:r w:rsidDel="00000000" w:rsidR="00000000" w:rsidRPr="00000000">
        <w:rPr>
          <w:rtl w:val="0"/>
        </w:rPr>
        <w:t xml:space="preserve">3y DFS ~78%. 3y DMFS ~82%.</w:t>
      </w:r>
    </w:p>
    <w:p w:rsidR="00000000" w:rsidDel="00000000" w:rsidP="00000000" w:rsidRDefault="00000000" w:rsidRPr="00000000" w14:paraId="000000BA">
      <w:pPr>
        <w:numPr>
          <w:ilvl w:val="1"/>
          <w:numId w:val="10"/>
        </w:numPr>
        <w:ind w:left="1440" w:hanging="360"/>
      </w:pPr>
      <w:r w:rsidDel="00000000" w:rsidR="00000000" w:rsidRPr="00000000">
        <w:rPr>
          <w:rFonts w:ascii="Cardo" w:cs="Cardo" w:eastAsia="Cardo" w:hAnsi="Cardo"/>
          <w:rtl w:val="0"/>
        </w:rPr>
        <w:t xml:space="preserve">3y organ preservation of 43→ 58%. </w:t>
      </w:r>
    </w:p>
    <w:p w:rsidR="00000000" w:rsidDel="00000000" w:rsidP="00000000" w:rsidRDefault="00000000" w:rsidRPr="00000000" w14:paraId="000000BB">
      <w:pPr>
        <w:widowControl w:val="0"/>
        <w:ind w:left="0" w:firstLine="0"/>
        <w:jc w:val="center"/>
        <w:rPr/>
      </w:pPr>
      <w:hyperlink r:id="rId58">
        <w:r w:rsidDel="00000000" w:rsidR="00000000" w:rsidRPr="00000000">
          <w:rPr>
            <w:color w:val="1155cc"/>
            <w:u w:val="single"/>
          </w:rPr>
          <w:drawing>
            <wp:inline distB="114300" distT="114300" distL="114300" distR="114300">
              <wp:extent cx="4491761" cy="4480560"/>
              <wp:effectExtent b="12700" l="12700" r="12700" t="12700"/>
              <wp:docPr id="2"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4491761"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BC">
      <w:pPr>
        <w:numPr>
          <w:ilvl w:val="0"/>
          <w:numId w:val="10"/>
        </w:numPr>
      </w:pPr>
      <w:r w:rsidDel="00000000" w:rsidR="00000000" w:rsidRPr="00000000">
        <w:rPr>
          <w:b w:val="1"/>
          <w:rtl w:val="0"/>
        </w:rPr>
        <w:t xml:space="preserve">RAPIDO</w:t>
      </w:r>
      <w:r w:rsidDel="00000000" w:rsidR="00000000" w:rsidRPr="00000000">
        <w:rPr>
          <w:rtl w:val="0"/>
        </w:rPr>
        <w:t xml:space="preserve"> [</w:t>
      </w:r>
      <w:hyperlink r:id="rId60">
        <w:r w:rsidDel="00000000" w:rsidR="00000000" w:rsidRPr="00000000">
          <w:rPr>
            <w:rtl w:val="0"/>
          </w:rPr>
          <w:t xml:space="preserve">Marijnen RTO '17</w:t>
        </w:r>
      </w:hyperlink>
      <w:r w:rsidDel="00000000" w:rsidR="00000000" w:rsidRPr="00000000">
        <w:rPr>
          <w:rtl w:val="0"/>
        </w:rPr>
        <w:t xml:space="preserve">, </w:t>
      </w:r>
      <w:hyperlink r:id="rId61">
        <w:r w:rsidDel="00000000" w:rsidR="00000000" w:rsidRPr="00000000">
          <w:rPr>
            <w:rtl w:val="0"/>
          </w:rPr>
          <w:t xml:space="preserve">van der Valk '20</w:t>
        </w:r>
      </w:hyperlink>
      <w:r w:rsidDel="00000000" w:rsidR="00000000" w:rsidRPr="00000000">
        <w:rPr>
          <w:rtl w:val="0"/>
        </w:rPr>
        <w:t xml:space="preserve">,</w:t>
      </w:r>
      <w:hyperlink r:id="rId62">
        <w:r w:rsidDel="00000000" w:rsidR="00000000" w:rsidRPr="00000000">
          <w:rPr>
            <w:rtl w:val="0"/>
          </w:rPr>
          <w:t xml:space="preserve"> Hospers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CCRT→ TME→ CTX</w:t>
      </w:r>
      <w:r w:rsidDel="00000000" w:rsidR="00000000" w:rsidRPr="00000000">
        <w:rPr>
          <w:rtl w:val="0"/>
        </w:rPr>
        <w:t xml:space="preserve">) </w:t>
      </w:r>
      <w:r w:rsidDel="00000000" w:rsidR="00000000" w:rsidRPr="00000000">
        <w:rPr>
          <w:b w:val="1"/>
          <w:rtl w:val="0"/>
        </w:rPr>
        <w:t xml:space="preserve">vs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r w:rsidDel="00000000" w:rsidR="00000000" w:rsidRPr="00000000">
        <w:rPr>
          <w:rFonts w:ascii="Cardo" w:cs="Cardo" w:eastAsia="Cardo" w:hAnsi="Cardo"/>
          <w:b w:val="1"/>
          <w:rtl w:val="0"/>
        </w:rPr>
        <w:t xml:space="preserve">SCRT→ CTX→ TME</w:t>
      </w:r>
      <w:r w:rsidDel="00000000" w:rsidR="00000000" w:rsidRPr="00000000">
        <w:rPr>
          <w:rtl w:val="0"/>
        </w:rPr>
        <w:t xml:space="preserve">).</w:t>
      </w:r>
    </w:p>
    <w:p w:rsidR="00000000" w:rsidDel="00000000" w:rsidP="00000000" w:rsidRDefault="00000000" w:rsidRPr="00000000" w14:paraId="000000BD">
      <w:pPr>
        <w:ind w:firstLine="720"/>
        <w:rPr/>
      </w:pPr>
      <w:r w:rsidDel="00000000" w:rsidR="00000000" w:rsidRPr="00000000">
        <w:rPr>
          <w:rtl w:val="0"/>
        </w:rPr>
        <w:t xml:space="preserve">Similarly to the [</w:t>
      </w:r>
      <w:hyperlink r:id="rId63">
        <w:r w:rsidDel="00000000" w:rsidR="00000000" w:rsidRPr="00000000">
          <w:rPr>
            <w:rtl w:val="0"/>
          </w:rPr>
          <w:t xml:space="preserve">Spanish GCR-3</w:t>
        </w:r>
      </w:hyperlink>
      <w:r w:rsidDel="00000000" w:rsidR="00000000" w:rsidRPr="00000000">
        <w:rPr>
          <w:rtl w:val="0"/>
        </w:rPr>
        <w:t xml:space="preserve">] trial, neoadjuvant chemotherapy has better tolerance than adjuvant chemotherapy. There were no differences in surgical procedures or postoperative complications with SC-RT.</w:t>
      </w:r>
    </w:p>
    <w:p w:rsidR="00000000" w:rsidDel="00000000" w:rsidP="00000000" w:rsidRDefault="00000000" w:rsidRPr="00000000" w14:paraId="000000BE">
      <w:pPr>
        <w:ind w:firstLine="720"/>
        <w:rPr/>
      </w:pPr>
      <w:r w:rsidDel="00000000" w:rsidR="00000000" w:rsidRPr="00000000">
        <w:rPr>
          <w:rFonts w:ascii="Cardo" w:cs="Cardo" w:eastAsia="Cardo" w:hAnsi="Cardo"/>
          <w:rtl w:val="0"/>
        </w:rPr>
        <w:t xml:space="preserve">Our take: RAPIDO suggests 25/5 SC-RT→ chemo→ TME should be standard of care over CCRT→ TME. Lower rates of 3y DM and trend to *less* LRF with SC-RT f/b chemo. Caveat: Adjuvant chemo was delivered to 30% less patients in the CCRT arm than the SC-RT→ chemo→ TME arm (i.e., 80% vs. 50% received chemo)</w:t>
      </w:r>
    </w:p>
    <w:p w:rsidR="00000000" w:rsidDel="00000000" w:rsidP="00000000" w:rsidRDefault="00000000" w:rsidRPr="00000000" w14:paraId="000000BF">
      <w:pPr>
        <w:numPr>
          <w:ilvl w:val="1"/>
          <w:numId w:val="10"/>
        </w:numPr>
        <w:ind w:left="1440" w:hanging="360"/>
      </w:pPr>
      <w:r w:rsidDel="00000000" w:rsidR="00000000" w:rsidRPr="00000000">
        <w:rPr>
          <w:rtl w:val="0"/>
        </w:rPr>
        <w:t xml:space="preserve">920 high risk pts. T4 (30%), N2, &lt; 1 mm to mesorectal fascia or lateral nodes &gt;1 cm.</w:t>
      </w:r>
    </w:p>
    <w:p w:rsidR="00000000" w:rsidDel="00000000" w:rsidP="00000000" w:rsidRDefault="00000000" w:rsidRPr="00000000" w14:paraId="000000C0">
      <w:pPr>
        <w:numPr>
          <w:ilvl w:val="2"/>
          <w:numId w:val="10"/>
        </w:numPr>
        <w:ind w:left="2160" w:hanging="360"/>
      </w:pPr>
      <w:r w:rsidDel="00000000" w:rsidR="00000000" w:rsidRPr="00000000">
        <w:rPr>
          <w:rtl w:val="0"/>
        </w:rPr>
        <w:t xml:space="preserve">All TME was performed 4-6 weeks after treatment (chemo in SC-RT, CCRT in the other arm).</w:t>
      </w:r>
    </w:p>
    <w:p w:rsidR="00000000" w:rsidDel="00000000" w:rsidP="00000000" w:rsidRDefault="00000000" w:rsidRPr="00000000" w14:paraId="000000C1">
      <w:pPr>
        <w:numPr>
          <w:ilvl w:val="2"/>
          <w:numId w:val="10"/>
        </w:numPr>
        <w:ind w:left="2160" w:hanging="360"/>
      </w:pPr>
      <w:r w:rsidDel="00000000" w:rsidR="00000000" w:rsidRPr="00000000">
        <w:rPr>
          <w:rtl w:val="0"/>
        </w:rPr>
        <w:t xml:space="preserve">SC-RT: </w:t>
      </w:r>
      <w:r w:rsidDel="00000000" w:rsidR="00000000" w:rsidRPr="00000000">
        <w:rPr>
          <w:rFonts w:ascii="Cardo" w:cs="Cardo" w:eastAsia="Cardo" w:hAnsi="Cardo"/>
          <w:b w:val="1"/>
          <w:rtl w:val="0"/>
        </w:rPr>
        <w:t xml:space="preserve">25/5→ </w:t>
      </w:r>
      <w:r w:rsidDel="00000000" w:rsidR="00000000" w:rsidRPr="00000000">
        <w:rPr>
          <w:rtl w:val="0"/>
        </w:rPr>
        <w:t xml:space="preserve">CAPOX x6c or FOLFOX4 x9c (18w). </w:t>
      </w:r>
      <w:r w:rsidDel="00000000" w:rsidR="00000000" w:rsidRPr="00000000">
        <w:rPr>
          <w:i w:val="1"/>
          <w:rtl w:val="0"/>
        </w:rPr>
        <w:t xml:space="preserve">All received RT, 84% rec'd at least 75% of chemo.</w:t>
      </w:r>
    </w:p>
    <w:p w:rsidR="00000000" w:rsidDel="00000000" w:rsidP="00000000" w:rsidRDefault="00000000" w:rsidRPr="00000000" w14:paraId="000000C2">
      <w:pPr>
        <w:numPr>
          <w:ilvl w:val="2"/>
          <w:numId w:val="10"/>
        </w:numPr>
        <w:ind w:left="2160" w:hanging="360"/>
      </w:pPr>
      <w:r w:rsidDel="00000000" w:rsidR="00000000" w:rsidRPr="00000000">
        <w:rPr>
          <w:rtl w:val="0"/>
        </w:rPr>
        <w:t xml:space="preserve">CCRT: </w:t>
      </w:r>
      <w:r w:rsidDel="00000000" w:rsidR="00000000" w:rsidRPr="00000000">
        <w:rPr>
          <w:b w:val="1"/>
          <w:rtl w:val="0"/>
        </w:rPr>
        <w:t xml:space="preserve">50.4/X</w:t>
      </w:r>
      <w:r w:rsidDel="00000000" w:rsidR="00000000" w:rsidRPr="00000000">
        <w:rPr>
          <w:rFonts w:ascii="Cardo" w:cs="Cardo" w:eastAsia="Cardo" w:hAnsi="Cardo"/>
          <w:rtl w:val="0"/>
        </w:rPr>
        <w:t xml:space="preserve">→ Surgery 4-6w→ Optional adjuvant chemo (CAPOX x8c or FOLFOX4 x12c - 24w). </w:t>
      </w:r>
    </w:p>
    <w:p w:rsidR="00000000" w:rsidDel="00000000" w:rsidP="00000000" w:rsidRDefault="00000000" w:rsidRPr="00000000" w14:paraId="000000C3">
      <w:pPr>
        <w:numPr>
          <w:ilvl w:val="2"/>
          <w:numId w:val="10"/>
        </w:numPr>
        <w:ind w:left="2160" w:hanging="360"/>
      </w:pPr>
      <w:r w:rsidDel="00000000" w:rsidR="00000000" w:rsidRPr="00000000">
        <w:rPr>
          <w:rtl w:val="0"/>
        </w:rPr>
        <w:t xml:space="preserve">Endpoint: time to disease-related treatment failure.</w:t>
      </w:r>
    </w:p>
    <w:p w:rsidR="00000000" w:rsidDel="00000000" w:rsidP="00000000" w:rsidRDefault="00000000" w:rsidRPr="00000000" w14:paraId="000000C4">
      <w:pPr>
        <w:numPr>
          <w:ilvl w:val="1"/>
          <w:numId w:val="10"/>
        </w:numPr>
        <w:ind w:left="1440" w:hanging="360"/>
      </w:pPr>
      <w:r w:rsidDel="00000000" w:rsidR="00000000" w:rsidRPr="00000000">
        <w:rPr>
          <w:rFonts w:ascii="Cardo" w:cs="Cardo" w:eastAsia="Cardo" w:hAnsi="Cardo"/>
          <w:rtl w:val="0"/>
        </w:rPr>
        <w:t xml:space="preserve">MTT surgery from last RT of 9→ 28w.</w:t>
      </w:r>
    </w:p>
    <w:p w:rsidR="00000000" w:rsidDel="00000000" w:rsidP="00000000" w:rsidRDefault="00000000" w:rsidRPr="00000000" w14:paraId="000000C5">
      <w:pPr>
        <w:numPr>
          <w:ilvl w:val="1"/>
          <w:numId w:val="10"/>
        </w:numPr>
        <w:ind w:left="1440" w:hanging="360"/>
      </w:pPr>
      <w:r w:rsidDel="00000000" w:rsidR="00000000" w:rsidRPr="00000000">
        <w:rPr>
          <w:rFonts w:ascii="Cardo" w:cs="Cardo" w:eastAsia="Cardo" w:hAnsi="Cardo"/>
          <w:rtl w:val="0"/>
        </w:rPr>
        <w:t xml:space="preserve">Full course RT in 94→ 100%, while ≥ 75% completion of Rx'd consolidative / adjuvant chemo in 84→ 57%.</w:t>
      </w:r>
    </w:p>
    <w:p w:rsidR="00000000" w:rsidDel="00000000" w:rsidP="00000000" w:rsidRDefault="00000000" w:rsidRPr="00000000" w14:paraId="000000C6">
      <w:pPr>
        <w:numPr>
          <w:ilvl w:val="1"/>
          <w:numId w:val="10"/>
        </w:numPr>
        <w:ind w:left="1440" w:hanging="360"/>
      </w:pPr>
      <w:r w:rsidDel="00000000" w:rsidR="00000000" w:rsidRPr="00000000">
        <w:rPr>
          <w:rFonts w:ascii="Cardo" w:cs="Cardo" w:eastAsia="Cardo" w:hAnsi="Cardo"/>
          <w:u w:val="single"/>
          <w:rtl w:val="0"/>
        </w:rPr>
        <w:t xml:space="preserve">pCR 14→ 28%</w:t>
      </w:r>
      <w:r w:rsidDel="00000000" w:rsidR="00000000" w:rsidRPr="00000000">
        <w:rPr>
          <w:rtl w:val="0"/>
        </w:rPr>
        <w:t xml:space="preserve">. R0 ~90%.</w:t>
      </w:r>
    </w:p>
    <w:p w:rsidR="00000000" w:rsidDel="00000000" w:rsidP="00000000" w:rsidRDefault="00000000" w:rsidRPr="00000000" w14:paraId="000000C7">
      <w:pPr>
        <w:numPr>
          <w:ilvl w:val="1"/>
          <w:numId w:val="10"/>
        </w:numPr>
        <w:ind w:left="1440" w:hanging="360"/>
        <w:rPr/>
      </w:pPr>
      <w:r w:rsidDel="00000000" w:rsidR="00000000" w:rsidRPr="00000000">
        <w:rPr>
          <w:rFonts w:ascii="Cardo" w:cs="Cardo" w:eastAsia="Cardo" w:hAnsi="Cardo"/>
          <w:u w:val="single"/>
          <w:rtl w:val="0"/>
        </w:rPr>
        <w:t xml:space="preserve">3y disease-related treatment failure of 30→ 24%. 3y DM 27→ 20%. 3y LRF ~9→ 6% (p=0.1)</w:t>
      </w:r>
    </w:p>
    <w:p w:rsidR="00000000" w:rsidDel="00000000" w:rsidP="00000000" w:rsidRDefault="00000000" w:rsidRPr="00000000" w14:paraId="000000C8">
      <w:pPr>
        <w:numPr>
          <w:ilvl w:val="1"/>
          <w:numId w:val="10"/>
        </w:numPr>
        <w:ind w:left="1440" w:hanging="360"/>
      </w:pPr>
      <w:r w:rsidDel="00000000" w:rsidR="00000000" w:rsidRPr="00000000">
        <w:rPr>
          <w:rFonts w:ascii="Cardo" w:cs="Cardo" w:eastAsia="Cardo" w:hAnsi="Cardo"/>
          <w:rtl w:val="0"/>
        </w:rPr>
        <w:t xml:space="preserve">G3+ toxicity in 50→ 25% preoperatively, while in 35% of patients in CCRT arm receiving adjuvant chemo.</w:t>
      </w:r>
    </w:p>
    <w:p w:rsidR="00000000" w:rsidDel="00000000" w:rsidP="00000000" w:rsidRDefault="00000000" w:rsidRPr="00000000" w14:paraId="000000C9">
      <w:pPr>
        <w:numPr>
          <w:ilvl w:val="1"/>
          <w:numId w:val="10"/>
        </w:numPr>
        <w:ind w:left="1440" w:hanging="360"/>
      </w:pPr>
      <w:r w:rsidDel="00000000" w:rsidR="00000000" w:rsidRPr="00000000">
        <w:rPr>
          <w:rtl w:val="0"/>
        </w:rPr>
        <w:t xml:space="preserve">There were no differences in surgical procedures or postoperative complications.</w:t>
      </w:r>
    </w:p>
    <w:p w:rsidR="00000000" w:rsidDel="00000000" w:rsidP="00000000" w:rsidRDefault="00000000" w:rsidRPr="00000000" w14:paraId="000000CA">
      <w:pPr>
        <w:numPr>
          <w:ilvl w:val="0"/>
          <w:numId w:val="10"/>
        </w:numPr>
      </w:pPr>
      <w:r w:rsidDel="00000000" w:rsidR="00000000" w:rsidRPr="00000000">
        <w:rPr>
          <w:b w:val="1"/>
          <w:rtl w:val="0"/>
        </w:rPr>
        <w:t xml:space="preserve">PRODIGE 23 </w:t>
      </w:r>
      <w:r w:rsidDel="00000000" w:rsidR="00000000" w:rsidRPr="00000000">
        <w:rPr>
          <w:rtl w:val="0"/>
        </w:rPr>
        <w:t xml:space="preserve">[</w:t>
      </w:r>
      <w:hyperlink r:id="rId64">
        <w:r w:rsidDel="00000000" w:rsidR="00000000" w:rsidRPr="00000000">
          <w:rPr>
            <w:rtl w:val="0"/>
          </w:rPr>
          <w:t xml:space="preserve">Conroy ASCO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50/25/X vs. mFOLFIRINOX x 3 mo→ CCRT</w:t>
      </w:r>
      <w:r w:rsidDel="00000000" w:rsidR="00000000" w:rsidRPr="00000000">
        <w:rPr>
          <w:rtl w:val="0"/>
        </w:rPr>
        <w:t xml:space="preserve">)</w:t>
      </w:r>
      <w:r w:rsidDel="00000000" w:rsidR="00000000" w:rsidRPr="00000000">
        <w:rPr>
          <w:rFonts w:ascii="Cardo" w:cs="Cardo" w:eastAsia="Cardo" w:hAnsi="Cardo"/>
          <w:b w:val="1"/>
          <w:rtl w:val="0"/>
        </w:rPr>
        <w:t xml:space="preserve">→ TME</w:t>
      </w:r>
      <w:r w:rsidDel="00000000" w:rsidR="00000000" w:rsidRPr="00000000">
        <w:rPr>
          <w:rtl w:val="0"/>
        </w:rPr>
        <w:t xml:space="preserve">. 6 mo CTX total.</w:t>
      </w:r>
    </w:p>
    <w:p w:rsidR="00000000" w:rsidDel="00000000" w:rsidP="00000000" w:rsidRDefault="00000000" w:rsidRPr="00000000" w14:paraId="000000CB">
      <w:pPr>
        <w:ind w:firstLine="720"/>
        <w:rPr/>
      </w:pPr>
      <w:r w:rsidDel="00000000" w:rsidR="00000000" w:rsidRPr="00000000">
        <w:rPr>
          <w:rtl w:val="0"/>
        </w:rPr>
        <w:t xml:space="preserve">Neoadjuvant mFOLFIRINOX plus CRT is safe, and significantly increases pCR rate. OS data is still maturing.</w:t>
      </w:r>
    </w:p>
    <w:p w:rsidR="00000000" w:rsidDel="00000000" w:rsidP="00000000" w:rsidRDefault="00000000" w:rsidRPr="00000000" w14:paraId="000000CC">
      <w:pPr>
        <w:ind w:firstLine="720"/>
        <w:rPr/>
      </w:pPr>
      <w:r w:rsidDel="00000000" w:rsidR="00000000" w:rsidRPr="00000000">
        <w:rPr>
          <w:rtl w:val="0"/>
        </w:rPr>
        <w:t xml:space="preserve">Our take: pCR is doubled as compared to "standard" pCR rates for locally advanced rectal cancer (i.e., ~15%). Now, what would happen if CCRT was given prior to mFOLFIRINOX, with 6 mo of neo chemo instead?</w:t>
      </w:r>
    </w:p>
    <w:p w:rsidR="00000000" w:rsidDel="00000000" w:rsidP="00000000" w:rsidRDefault="00000000" w:rsidRPr="00000000" w14:paraId="000000CD">
      <w:pPr>
        <w:numPr>
          <w:ilvl w:val="1"/>
          <w:numId w:val="10"/>
        </w:numPr>
        <w:ind w:left="1440" w:hanging="360"/>
      </w:pPr>
      <w:r w:rsidDel="00000000" w:rsidR="00000000" w:rsidRPr="00000000">
        <w:rPr>
          <w:rtl w:val="0"/>
        </w:rPr>
        <w:t xml:space="preserve">230 patients. &lt; 15 cm from the verge. 2012-2016. MFU nearly 4y.</w:t>
      </w:r>
    </w:p>
    <w:p w:rsidR="00000000" w:rsidDel="00000000" w:rsidP="00000000" w:rsidRDefault="00000000" w:rsidRPr="00000000" w14:paraId="000000CE">
      <w:pPr>
        <w:numPr>
          <w:ilvl w:val="2"/>
          <w:numId w:val="10"/>
        </w:numPr>
        <w:ind w:left="2160" w:hanging="360"/>
      </w:pPr>
      <w:r w:rsidDel="00000000" w:rsidR="00000000" w:rsidRPr="00000000">
        <w:rPr>
          <w:rtl w:val="0"/>
        </w:rPr>
        <w:t xml:space="preserve">Pre-op CCRT alone arm received adjuvant chemo x6 mo, TNT received adjuvant x 3 mo. FOLFOX or X.</w:t>
      </w:r>
    </w:p>
    <w:p w:rsidR="00000000" w:rsidDel="00000000" w:rsidP="00000000" w:rsidRDefault="00000000" w:rsidRPr="00000000" w14:paraId="000000CF">
      <w:pPr>
        <w:numPr>
          <w:ilvl w:val="1"/>
          <w:numId w:val="10"/>
        </w:numPr>
        <w:ind w:left="1440" w:hanging="360"/>
      </w:pPr>
      <w:r w:rsidDel="00000000" w:rsidR="00000000" w:rsidRPr="00000000">
        <w:rPr>
          <w:rFonts w:ascii="Cardo" w:cs="Cardo" w:eastAsia="Cardo" w:hAnsi="Cardo"/>
          <w:rtl w:val="0"/>
        </w:rPr>
        <w:t xml:space="preserve">pCR 12→ 28%. </w:t>
      </w:r>
    </w:p>
    <w:p w:rsidR="00000000" w:rsidDel="00000000" w:rsidP="00000000" w:rsidRDefault="00000000" w:rsidRPr="00000000" w14:paraId="000000D0">
      <w:pPr>
        <w:numPr>
          <w:ilvl w:val="1"/>
          <w:numId w:val="10"/>
        </w:numPr>
        <w:ind w:left="1440" w:hanging="360"/>
      </w:pPr>
      <w:r w:rsidDel="00000000" w:rsidR="00000000" w:rsidRPr="00000000">
        <w:rPr>
          <w:rFonts w:ascii="Cardo" w:cs="Cardo" w:eastAsia="Cardo" w:hAnsi="Cardo"/>
          <w:rtl w:val="0"/>
        </w:rPr>
        <w:t xml:space="preserve">3y DFS 69→ 76%. </w:t>
      </w:r>
    </w:p>
    <w:p w:rsidR="00000000" w:rsidDel="00000000" w:rsidP="00000000" w:rsidRDefault="00000000" w:rsidRPr="00000000" w14:paraId="000000D1">
      <w:pPr>
        <w:numPr>
          <w:ilvl w:val="1"/>
          <w:numId w:val="10"/>
        </w:numPr>
        <w:ind w:left="1440" w:hanging="360"/>
      </w:pPr>
      <w:r w:rsidDel="00000000" w:rsidR="00000000" w:rsidRPr="00000000">
        <w:rPr>
          <w:rFonts w:ascii="Cardo" w:cs="Cardo" w:eastAsia="Cardo" w:hAnsi="Cardo"/>
          <w:rtl w:val="0"/>
        </w:rPr>
        <w:t xml:space="preserve">3y DMFS 72→ 79%. </w:t>
      </w:r>
    </w:p>
    <w:p w:rsidR="00000000" w:rsidDel="00000000" w:rsidP="00000000" w:rsidRDefault="00000000" w:rsidRPr="00000000" w14:paraId="000000D2">
      <w:pPr>
        <w:numPr>
          <w:ilvl w:val="1"/>
          <w:numId w:val="10"/>
        </w:numPr>
        <w:ind w:left="1440" w:hanging="360"/>
      </w:pPr>
      <w:r w:rsidDel="00000000" w:rsidR="00000000" w:rsidRPr="00000000">
        <w:rPr>
          <w:rFonts w:ascii="Cardo" w:cs="Cardo" w:eastAsia="Cardo" w:hAnsi="Cardo"/>
          <w:rtl w:val="0"/>
        </w:rPr>
        <w:t xml:space="preserve">3y OS ~88→ 91% (p=0.08).</w:t>
      </w:r>
    </w:p>
    <w:p w:rsidR="00000000" w:rsidDel="00000000" w:rsidP="00000000" w:rsidRDefault="00000000" w:rsidRPr="00000000" w14:paraId="000000D3">
      <w:pPr>
        <w:widowControl w:val="0"/>
        <w:ind w:left="0" w:firstLine="0"/>
        <w:jc w:val="center"/>
        <w:rPr/>
      </w:pPr>
      <w:hyperlink r:id="rId65">
        <w:r w:rsidDel="00000000" w:rsidR="00000000" w:rsidRPr="00000000">
          <w:rPr>
            <w:color w:val="1155cc"/>
            <w:u w:val="single"/>
          </w:rPr>
          <w:drawing>
            <wp:inline distB="114300" distT="114300" distL="114300" distR="114300">
              <wp:extent cx="4491761" cy="4480560"/>
              <wp:effectExtent b="12700" l="12700" r="12700" t="12700"/>
              <wp:docPr id="3"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4491761"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D4">
      <w:pPr>
        <w:numPr>
          <w:ilvl w:val="0"/>
          <w:numId w:val="10"/>
        </w:numPr>
      </w:pPr>
      <w:r w:rsidDel="00000000" w:rsidR="00000000" w:rsidRPr="00000000">
        <w:rPr>
          <w:b w:val="1"/>
          <w:rtl w:val="0"/>
        </w:rPr>
        <w:t xml:space="preserve">KEYNOTE-177 </w:t>
      </w:r>
      <w:r w:rsidDel="00000000" w:rsidR="00000000" w:rsidRPr="00000000">
        <w:rPr>
          <w:rtl w:val="0"/>
        </w:rPr>
        <w:t xml:space="preserve">[</w:t>
      </w:r>
      <w:hyperlink r:id="rId67">
        <w:r w:rsidDel="00000000" w:rsidR="00000000" w:rsidRPr="00000000">
          <w:rPr>
            <w:rtl w:val="0"/>
          </w:rPr>
          <w:t xml:space="preserve">Andre ASCO '20</w:t>
        </w:r>
      </w:hyperlink>
      <w:r w:rsidDel="00000000" w:rsidR="00000000" w:rsidRPr="00000000">
        <w:rPr>
          <w:rtl w:val="0"/>
        </w:rPr>
        <w:t xml:space="preserve">]: (</w:t>
      </w:r>
      <w:r w:rsidDel="00000000" w:rsidR="00000000" w:rsidRPr="00000000">
        <w:rPr>
          <w:b w:val="1"/>
          <w:rtl w:val="0"/>
        </w:rPr>
        <w:t xml:space="preserve">mFOLFOX6 or FOLFIRI ± bevacizumab/cetuximab</w:t>
      </w:r>
      <w:r w:rsidDel="00000000" w:rsidR="00000000" w:rsidRPr="00000000">
        <w:rPr>
          <w:rtl w:val="0"/>
        </w:rPr>
        <w:t xml:space="preserve">) </w:t>
      </w:r>
      <w:r w:rsidDel="00000000" w:rsidR="00000000" w:rsidRPr="00000000">
        <w:rPr>
          <w:b w:val="1"/>
          <w:rtl w:val="0"/>
        </w:rPr>
        <w:t xml:space="preserve">vs. Pembro</w:t>
      </w:r>
      <w:r w:rsidDel="00000000" w:rsidR="00000000" w:rsidRPr="00000000">
        <w:rPr>
          <w:rFonts w:ascii="Cardo" w:cs="Cardo" w:eastAsia="Cardo" w:hAnsi="Cardo"/>
          <w:rtl w:val="0"/>
        </w:rPr>
        <w:t xml:space="preserve">→ Chemo.</w:t>
      </w:r>
    </w:p>
    <w:p w:rsidR="00000000" w:rsidDel="00000000" w:rsidP="00000000" w:rsidRDefault="00000000" w:rsidRPr="00000000" w14:paraId="000000D5">
      <w:pPr>
        <w:ind w:firstLine="720"/>
        <w:rPr/>
      </w:pPr>
      <w:r w:rsidDel="00000000" w:rsidR="00000000" w:rsidRPr="00000000">
        <w:rPr>
          <w:rtl w:val="0"/>
        </w:rPr>
        <w:t xml:space="preserve">TBL </w:t>
      </w:r>
      <w:hyperlink r:id="rId68">
        <w:r w:rsidDel="00000000" w:rsidR="00000000" w:rsidRPr="00000000">
          <w:rPr>
            <w:vertAlign w:val="superscript"/>
            <w:rtl w:val="0"/>
          </w:rPr>
          <w:t xml:space="preserve">QS1</w:t>
        </w:r>
      </w:hyperlink>
      <w:r w:rsidDel="00000000" w:rsidR="00000000" w:rsidRPr="00000000">
        <w:rPr>
          <w:vertAlign w:val="superscript"/>
          <w:rtl w:val="0"/>
        </w:rPr>
        <w:t xml:space="preserve">,</w:t>
      </w:r>
      <w:hyperlink r:id="rId69">
        <w:r w:rsidDel="00000000" w:rsidR="00000000" w:rsidRPr="00000000">
          <w:rPr>
            <w:vertAlign w:val="superscript"/>
            <w:rtl w:val="0"/>
          </w:rPr>
          <w:t xml:space="preserve">QS2</w:t>
        </w:r>
      </w:hyperlink>
      <w:r w:rsidDel="00000000" w:rsidR="00000000" w:rsidRPr="00000000">
        <w:rPr>
          <w:rtl w:val="0"/>
        </w:rPr>
        <w:t xml:space="preserve">: Pembrolizumab alone results in significantly better progression-free survival compared to front-line chemo for patients with dMMR/MSI-H advanced colorectal cancer.</w:t>
      </w:r>
    </w:p>
    <w:p w:rsidR="00000000" w:rsidDel="00000000" w:rsidP="00000000" w:rsidRDefault="00000000" w:rsidRPr="00000000" w14:paraId="000000D6">
      <w:pPr>
        <w:ind w:firstLine="720"/>
        <w:rPr/>
      </w:pPr>
      <w:r w:rsidDel="00000000" w:rsidR="00000000" w:rsidRPr="00000000">
        <w:rPr>
          <w:rtl w:val="0"/>
        </w:rPr>
        <w:t xml:space="preserve">Current standard of care, typically, is mFOLFOX followed by FOLFIRI (preferred) or Pembro (usually 2nd or 3rd line). </w:t>
      </w:r>
    </w:p>
    <w:p w:rsidR="00000000" w:rsidDel="00000000" w:rsidP="00000000" w:rsidRDefault="00000000" w:rsidRPr="00000000" w14:paraId="000000D7">
      <w:pPr>
        <w:numPr>
          <w:ilvl w:val="1"/>
          <w:numId w:val="10"/>
        </w:numPr>
        <w:ind w:left="1440" w:hanging="360"/>
      </w:pPr>
      <w:r w:rsidDel="00000000" w:rsidR="00000000" w:rsidRPr="00000000">
        <w:rPr>
          <w:rtl w:val="0"/>
        </w:rPr>
        <w:t xml:space="preserve">307 patients. MSI-H/dMMR mCRC. MFU just over 2y.</w:t>
      </w:r>
    </w:p>
    <w:p w:rsidR="00000000" w:rsidDel="00000000" w:rsidP="00000000" w:rsidRDefault="00000000" w:rsidRPr="00000000" w14:paraId="000000D8">
      <w:pPr>
        <w:numPr>
          <w:ilvl w:val="2"/>
          <w:numId w:val="10"/>
        </w:numPr>
        <w:ind w:left="2160" w:hanging="360"/>
      </w:pPr>
      <w:r w:rsidDel="00000000" w:rsidR="00000000" w:rsidRPr="00000000">
        <w:rPr>
          <w:rtl w:val="0"/>
        </w:rPr>
        <w:t xml:space="preserve">Crossover should have been mandated. Hopefully the control arm received Pembro at progression.</w:t>
      </w:r>
    </w:p>
    <w:p w:rsidR="00000000" w:rsidDel="00000000" w:rsidP="00000000" w:rsidRDefault="00000000" w:rsidRPr="00000000" w14:paraId="000000D9">
      <w:pPr>
        <w:numPr>
          <w:ilvl w:val="1"/>
          <w:numId w:val="10"/>
        </w:numPr>
        <w:ind w:left="1440" w:hanging="360"/>
      </w:pPr>
      <w:r w:rsidDel="00000000" w:rsidR="00000000" w:rsidRPr="00000000">
        <w:rPr>
          <w:rFonts w:ascii="Cardo" w:cs="Cardo" w:eastAsia="Cardo" w:hAnsi="Cardo"/>
          <w:rtl w:val="0"/>
        </w:rPr>
        <w:t xml:space="preserve">MPFS 8→ 17 mo. </w:t>
      </w:r>
    </w:p>
    <w:p w:rsidR="00000000" w:rsidDel="00000000" w:rsidP="00000000" w:rsidRDefault="00000000" w:rsidRPr="00000000" w14:paraId="000000DA">
      <w:pPr>
        <w:numPr>
          <w:ilvl w:val="1"/>
          <w:numId w:val="10"/>
        </w:numPr>
        <w:ind w:left="1440" w:hanging="360"/>
      </w:pPr>
      <w:r w:rsidDel="00000000" w:rsidR="00000000" w:rsidRPr="00000000">
        <w:rPr>
          <w:rFonts w:ascii="Cardo" w:cs="Cardo" w:eastAsia="Cardo" w:hAnsi="Cardo"/>
          <w:rtl w:val="0"/>
        </w:rPr>
        <w:t xml:space="preserve">1y PFS 37→ 55%. 2y PFS 19→ 48%. </w:t>
      </w:r>
    </w:p>
    <w:p w:rsidR="00000000" w:rsidDel="00000000" w:rsidP="00000000" w:rsidRDefault="00000000" w:rsidRPr="00000000" w14:paraId="000000DB">
      <w:pPr>
        <w:numPr>
          <w:ilvl w:val="1"/>
          <w:numId w:val="10"/>
        </w:numPr>
        <w:ind w:left="1440" w:hanging="360"/>
      </w:pPr>
      <w:r w:rsidDel="00000000" w:rsidR="00000000" w:rsidRPr="00000000">
        <w:rPr>
          <w:rFonts w:ascii="Cardo" w:cs="Cardo" w:eastAsia="Cardo" w:hAnsi="Cardo"/>
          <w:rtl w:val="0"/>
        </w:rPr>
        <w:t xml:space="preserve">Confirmed ORR 33→ 44%. </w:t>
      </w:r>
    </w:p>
    <w:p w:rsidR="00000000" w:rsidDel="00000000" w:rsidP="00000000" w:rsidRDefault="00000000" w:rsidRPr="00000000" w14:paraId="000000DC">
      <w:pPr>
        <w:numPr>
          <w:ilvl w:val="1"/>
          <w:numId w:val="10"/>
        </w:numPr>
        <w:ind w:left="1440" w:hanging="360"/>
      </w:pPr>
      <w:r w:rsidDel="00000000" w:rsidR="00000000" w:rsidRPr="00000000">
        <w:rPr>
          <w:rFonts w:ascii="Cardo" w:cs="Cardo" w:eastAsia="Cardo" w:hAnsi="Cardo"/>
          <w:rtl w:val="0"/>
        </w:rPr>
        <w:t xml:space="preserve">Median DOR 11 mo→ NR. </w:t>
      </w:r>
    </w:p>
    <w:p w:rsidR="00000000" w:rsidDel="00000000" w:rsidP="00000000" w:rsidRDefault="00000000" w:rsidRPr="00000000" w14:paraId="000000DD">
      <w:pPr>
        <w:numPr>
          <w:ilvl w:val="1"/>
          <w:numId w:val="10"/>
        </w:numPr>
        <w:ind w:left="1440" w:hanging="360"/>
      </w:pPr>
      <w:r w:rsidDel="00000000" w:rsidR="00000000" w:rsidRPr="00000000">
        <w:rPr>
          <w:rFonts w:ascii="Cardo" w:cs="Cardo" w:eastAsia="Cardo" w:hAnsi="Cardo"/>
          <w:rtl w:val="0"/>
        </w:rPr>
        <w:t xml:space="preserve">G3-5 AE 66→ 22%. </w:t>
      </w: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pStyle w:val="Heading2"/>
        <w:rPr/>
      </w:pPr>
      <w:bookmarkStart w:colFirst="0" w:colLast="0" w:name="_iaarw656jw1h" w:id="11"/>
      <w:bookmarkEnd w:id="11"/>
      <w:hyperlink w:anchor="_jkbdwc5a5smr">
        <w:r w:rsidDel="00000000" w:rsidR="00000000" w:rsidRPr="00000000">
          <w:rPr>
            <w:rtl w:val="0"/>
          </w:rPr>
          <w:t xml:space="preserve">Gyn</w:t>
        </w:r>
      </w:hyperlink>
      <w:r w:rsidDel="00000000" w:rsidR="00000000" w:rsidRPr="00000000">
        <w:rPr>
          <w:rtl w:val="0"/>
        </w:rPr>
      </w:r>
    </w:p>
    <w:p w:rsidR="00000000" w:rsidDel="00000000" w:rsidP="00000000" w:rsidRDefault="00000000" w:rsidRPr="00000000" w14:paraId="000000E0">
      <w:pPr>
        <w:numPr>
          <w:ilvl w:val="0"/>
          <w:numId w:val="11"/>
        </w:numPr>
        <w:rPr>
          <w:u w:val="none"/>
        </w:rPr>
      </w:pPr>
      <w:r w:rsidDel="00000000" w:rsidR="00000000" w:rsidRPr="00000000">
        <w:rPr>
          <w:b w:val="1"/>
          <w:rtl w:val="0"/>
        </w:rPr>
        <w:t xml:space="preserve">SENTICOL I and II </w:t>
      </w:r>
      <w:r w:rsidDel="00000000" w:rsidR="00000000" w:rsidRPr="00000000">
        <w:rPr>
          <w:rtl w:val="0"/>
        </w:rPr>
        <w:t xml:space="preserve">[</w:t>
      </w:r>
      <w:hyperlink r:id="rId70">
        <w:r w:rsidDel="00000000" w:rsidR="00000000" w:rsidRPr="00000000">
          <w:rPr>
            <w:rtl w:val="0"/>
          </w:rPr>
          <w:t xml:space="preserve">Balaya ASCO '20</w:t>
        </w:r>
      </w:hyperlink>
      <w:r w:rsidDel="00000000" w:rsidR="00000000" w:rsidRPr="00000000">
        <w:rPr>
          <w:rtl w:val="0"/>
        </w:rPr>
        <w:t xml:space="preserve">]: </w:t>
      </w:r>
      <w:r w:rsidDel="00000000" w:rsidR="00000000" w:rsidRPr="00000000">
        <w:rPr>
          <w:b w:val="1"/>
          <w:rtl w:val="0"/>
        </w:rPr>
        <w:t xml:space="preserve">Bilateral SLN biopsy vs. bilateral PLND</w:t>
      </w:r>
      <w:r w:rsidDel="00000000" w:rsidR="00000000" w:rsidRPr="00000000">
        <w:rPr>
          <w:rtl w:val="0"/>
        </w:rPr>
        <w:t xml:space="preserve">.</w:t>
      </w:r>
    </w:p>
    <w:p w:rsidR="00000000" w:rsidDel="00000000" w:rsidP="00000000" w:rsidRDefault="00000000" w:rsidRPr="00000000" w14:paraId="000000E1">
      <w:pPr>
        <w:ind w:firstLine="720"/>
        <w:rPr/>
      </w:pPr>
      <w:r w:rsidDel="00000000" w:rsidR="00000000" w:rsidRPr="00000000">
        <w:rPr>
          <w:rtl w:val="0"/>
        </w:rPr>
        <w:t xml:space="preserve">Attempt to uncover unusual lymph drainage patterns. Do bilateral SLN biopsies. Generally, if both negative, ipsilateral lymphadenectomy was preferred.</w:t>
      </w:r>
    </w:p>
    <w:p w:rsidR="00000000" w:rsidDel="00000000" w:rsidP="00000000" w:rsidRDefault="00000000" w:rsidRPr="00000000" w14:paraId="000000E2">
      <w:pPr>
        <w:ind w:firstLine="720"/>
        <w:rPr/>
      </w:pPr>
      <w:r w:rsidDel="00000000" w:rsidR="00000000" w:rsidRPr="00000000">
        <w:rPr>
          <w:rtl w:val="0"/>
        </w:rPr>
        <w:t xml:space="preserve">SLNB alone is oncologically safe in early-stage cervical cancer. Worse prognosis is associated with higher FIGO stage disease.</w:t>
      </w:r>
    </w:p>
    <w:p w:rsidR="00000000" w:rsidDel="00000000" w:rsidP="00000000" w:rsidRDefault="00000000" w:rsidRPr="00000000" w14:paraId="000000E3">
      <w:pPr>
        <w:numPr>
          <w:ilvl w:val="1"/>
          <w:numId w:val="11"/>
        </w:numPr>
        <w:ind w:left="1440" w:hanging="360"/>
        <w:rPr>
          <w:u w:val="none"/>
        </w:rPr>
      </w:pPr>
      <w:r w:rsidDel="00000000" w:rsidR="00000000" w:rsidRPr="00000000">
        <w:rPr>
          <w:rtl w:val="0"/>
        </w:rPr>
        <w:t xml:space="preserve">259 pts. FIGO IA-IIB cervical cancer. 2005-2012. MFU 4y.</w:t>
      </w:r>
    </w:p>
    <w:p w:rsidR="00000000" w:rsidDel="00000000" w:rsidP="00000000" w:rsidRDefault="00000000" w:rsidRPr="00000000" w14:paraId="000000E4">
      <w:pPr>
        <w:numPr>
          <w:ilvl w:val="1"/>
          <w:numId w:val="11"/>
        </w:numPr>
        <w:ind w:left="1440" w:hanging="360"/>
        <w:rPr>
          <w:u w:val="none"/>
        </w:rPr>
      </w:pPr>
      <w:r w:rsidDel="00000000" w:rsidR="00000000" w:rsidRPr="00000000">
        <w:rPr>
          <w:rFonts w:ascii="Cardo" w:cs="Cardo" w:eastAsia="Cardo" w:hAnsi="Cardo"/>
          <w:rtl w:val="0"/>
        </w:rPr>
        <w:t xml:space="preserve">Tumor size &gt; 2 cm in 11→ 23%. POCCRT in 2→ 11%. </w:t>
      </w:r>
    </w:p>
    <w:p w:rsidR="00000000" w:rsidDel="00000000" w:rsidP="00000000" w:rsidRDefault="00000000" w:rsidRPr="00000000" w14:paraId="000000E5">
      <w:pPr>
        <w:numPr>
          <w:ilvl w:val="1"/>
          <w:numId w:val="11"/>
        </w:numPr>
        <w:ind w:left="1440" w:hanging="360"/>
        <w:rPr>
          <w:u w:val="none"/>
        </w:rPr>
      </w:pPr>
      <w:r w:rsidDel="00000000" w:rsidR="00000000" w:rsidRPr="00000000">
        <w:rPr>
          <w:rtl w:val="0"/>
        </w:rPr>
        <w:t xml:space="preserve">4y recurrence 8%, including 2% nodal recurrence. 4% (n=9) died of cervical cancer.</w:t>
      </w:r>
    </w:p>
    <w:p w:rsidR="00000000" w:rsidDel="00000000" w:rsidP="00000000" w:rsidRDefault="00000000" w:rsidRPr="00000000" w14:paraId="000000E6">
      <w:pPr>
        <w:numPr>
          <w:ilvl w:val="1"/>
          <w:numId w:val="11"/>
        </w:numPr>
        <w:ind w:left="1440" w:hanging="360"/>
        <w:rPr>
          <w:u w:val="none"/>
        </w:rPr>
      </w:pPr>
      <w:r w:rsidDel="00000000" w:rsidR="00000000" w:rsidRPr="00000000">
        <w:rPr>
          <w:rFonts w:ascii="Cardo" w:cs="Cardo" w:eastAsia="Cardo" w:hAnsi="Cardo"/>
          <w:rtl w:val="0"/>
        </w:rPr>
        <w:t xml:space="preserve">5y DFS ~94→ 98% (p=0.14). 5y DSS ~88→ 94% (p=0.14).</w:t>
      </w:r>
    </w:p>
    <w:p w:rsidR="00000000" w:rsidDel="00000000" w:rsidP="00000000" w:rsidRDefault="00000000" w:rsidRPr="00000000" w14:paraId="000000E7">
      <w:pPr>
        <w:numPr>
          <w:ilvl w:val="1"/>
          <w:numId w:val="11"/>
        </w:numPr>
        <w:ind w:left="1440" w:hanging="360"/>
        <w:rPr>
          <w:u w:val="none"/>
        </w:rPr>
      </w:pPr>
      <w:r w:rsidDel="00000000" w:rsidR="00000000" w:rsidRPr="00000000">
        <w:rPr>
          <w:rtl w:val="0"/>
        </w:rPr>
        <w:t xml:space="preserve">After controlling for final FIGO stage and margin status, SLNB was not associated with DFS and DSS. Only the final FIGO stage was an independent predictor of DSS. </w:t>
      </w:r>
    </w:p>
    <w:p w:rsidR="00000000" w:rsidDel="00000000" w:rsidP="00000000" w:rsidRDefault="00000000" w:rsidRPr="00000000" w14:paraId="000000E8">
      <w:pPr>
        <w:numPr>
          <w:ilvl w:val="0"/>
          <w:numId w:val="11"/>
        </w:numPr>
      </w:pPr>
      <w:r w:rsidDel="00000000" w:rsidR="00000000" w:rsidRPr="00000000">
        <w:rPr>
          <w:b w:val="1"/>
          <w:rtl w:val="0"/>
        </w:rPr>
        <w:t xml:space="preserve">STARS </w:t>
      </w:r>
      <w:r w:rsidDel="00000000" w:rsidR="00000000" w:rsidRPr="00000000">
        <w:rPr>
          <w:rtl w:val="0"/>
        </w:rPr>
        <w:t xml:space="preserve">[</w:t>
      </w:r>
      <w:hyperlink r:id="rId71">
        <w:r w:rsidDel="00000000" w:rsidR="00000000" w:rsidRPr="00000000">
          <w:rPr>
            <w:rtl w:val="0"/>
          </w:rPr>
          <w:t xml:space="preserve">Huang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RH/PLND and 1 HR factor→ RT alone vs. CCRT vs. SCRT</w:t>
      </w:r>
      <w:r w:rsidDel="00000000" w:rsidR="00000000" w:rsidRPr="00000000">
        <w:rPr>
          <w:rtl w:val="0"/>
        </w:rPr>
        <w:t xml:space="preserve">.</w:t>
      </w:r>
    </w:p>
    <w:p w:rsidR="00000000" w:rsidDel="00000000" w:rsidP="00000000" w:rsidRDefault="00000000" w:rsidRPr="00000000" w14:paraId="000000E9">
      <w:pPr>
        <w:ind w:firstLine="720"/>
        <w:rPr/>
      </w:pPr>
      <w:r w:rsidDel="00000000" w:rsidR="00000000" w:rsidRPr="00000000">
        <w:rPr>
          <w:rtl w:val="0"/>
        </w:rPr>
        <w:t xml:space="preserve">Sequential SCRT may be preferred for early stage cervical cancer patients with 1 HR factor after radical surgery.</w:t>
      </w:r>
    </w:p>
    <w:p w:rsidR="00000000" w:rsidDel="00000000" w:rsidP="00000000" w:rsidRDefault="00000000" w:rsidRPr="00000000" w14:paraId="000000EA">
      <w:pPr>
        <w:numPr>
          <w:ilvl w:val="1"/>
          <w:numId w:val="11"/>
        </w:numPr>
        <w:ind w:left="1440" w:hanging="360"/>
      </w:pPr>
      <w:r w:rsidDel="00000000" w:rsidR="00000000" w:rsidRPr="00000000">
        <w:rPr>
          <w:rtl w:val="0"/>
        </w:rPr>
        <w:t xml:space="preserve">1,048 pts. 2009 FIGO Stage IB1-IIA2 cervical cancer. (75% IB1 or IIA1). MFU 4.5y.</w:t>
      </w:r>
    </w:p>
    <w:p w:rsidR="00000000" w:rsidDel="00000000" w:rsidP="00000000" w:rsidRDefault="00000000" w:rsidRPr="00000000" w14:paraId="000000EB">
      <w:pPr>
        <w:numPr>
          <w:ilvl w:val="2"/>
          <w:numId w:val="11"/>
        </w:numPr>
        <w:ind w:left="2160" w:hanging="360"/>
      </w:pPr>
      <w:r w:rsidDel="00000000" w:rsidR="00000000" w:rsidRPr="00000000">
        <w:rPr>
          <w:rtl w:val="0"/>
        </w:rPr>
        <w:t xml:space="preserve">CCRT with CDDP 30-40 q1w. SCRT CDDP 60-75 + paclitaxel 135-175 q3w x2c before/after RT. </w:t>
      </w:r>
    </w:p>
    <w:p w:rsidR="00000000" w:rsidDel="00000000" w:rsidP="00000000" w:rsidRDefault="00000000" w:rsidRPr="00000000" w14:paraId="000000EC">
      <w:pPr>
        <w:numPr>
          <w:ilvl w:val="2"/>
          <w:numId w:val="11"/>
        </w:numPr>
        <w:ind w:left="2160" w:hanging="360"/>
      </w:pPr>
      <w:r w:rsidDel="00000000" w:rsidR="00000000" w:rsidRPr="00000000">
        <w:rPr>
          <w:rtl w:val="0"/>
        </w:rPr>
        <w:t xml:space="preserve">Groups w similar LVSI, grade, rate of minimally invasive surgery. LN involvement lowest in RT alone.</w:t>
      </w:r>
    </w:p>
    <w:p w:rsidR="00000000" w:rsidDel="00000000" w:rsidP="00000000" w:rsidRDefault="00000000" w:rsidRPr="00000000" w14:paraId="000000ED">
      <w:pPr>
        <w:numPr>
          <w:ilvl w:val="1"/>
          <w:numId w:val="11"/>
        </w:numPr>
        <w:ind w:left="1440" w:hanging="360"/>
      </w:pPr>
      <w:r w:rsidDel="00000000" w:rsidR="00000000" w:rsidRPr="00000000">
        <w:rPr>
          <w:rFonts w:ascii="Cardo" w:cs="Cardo" w:eastAsia="Cardo" w:hAnsi="Cardo"/>
          <w:rtl w:val="0"/>
        </w:rPr>
        <w:t xml:space="preserve">3y DFS 82→ 85→ 90%. Differences remained after adjustment for lymph-node involvement. </w:t>
      </w:r>
    </w:p>
    <w:p w:rsidR="00000000" w:rsidDel="00000000" w:rsidP="00000000" w:rsidRDefault="00000000" w:rsidRPr="00000000" w14:paraId="000000EE">
      <w:pPr>
        <w:numPr>
          <w:ilvl w:val="1"/>
          <w:numId w:val="11"/>
        </w:numPr>
        <w:ind w:left="1440" w:hanging="360"/>
      </w:pPr>
      <w:r w:rsidDel="00000000" w:rsidR="00000000" w:rsidRPr="00000000">
        <w:rPr>
          <w:rFonts w:ascii="Cardo" w:cs="Cardo" w:eastAsia="Cardo" w:hAnsi="Cardo"/>
          <w:rtl w:val="0"/>
        </w:rPr>
        <w:t xml:space="preserve">5y OS for RT alone / SCRT of ~88→ 92%. </w:t>
      </w:r>
    </w:p>
    <w:p w:rsidR="00000000" w:rsidDel="00000000" w:rsidP="00000000" w:rsidRDefault="00000000" w:rsidRPr="00000000" w14:paraId="000000EF">
      <w:pPr>
        <w:numPr>
          <w:ilvl w:val="0"/>
          <w:numId w:val="11"/>
        </w:numPr>
      </w:pPr>
      <w:r w:rsidDel="00000000" w:rsidR="00000000" w:rsidRPr="00000000">
        <w:rPr>
          <w:b w:val="1"/>
          <w:rtl w:val="0"/>
        </w:rPr>
        <w:t xml:space="preserve">DESKTOP III/ENGOT-ov20</w:t>
      </w:r>
      <w:r w:rsidDel="00000000" w:rsidR="00000000" w:rsidRPr="00000000">
        <w:rPr>
          <w:rtl w:val="0"/>
        </w:rPr>
        <w:t xml:space="preserve"> [</w:t>
      </w:r>
      <w:hyperlink r:id="rId72">
        <w:r w:rsidDel="00000000" w:rsidR="00000000" w:rsidRPr="00000000">
          <w:rPr>
            <w:rtl w:val="0"/>
          </w:rPr>
          <w:t xml:space="preserve">Du Bois ASCO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Recurrent ovarian cancer→ ± 2nd cytoreductive surgery</w:t>
      </w:r>
      <w:r w:rsidDel="00000000" w:rsidR="00000000" w:rsidRPr="00000000">
        <w:rPr>
          <w:rtl w:val="0"/>
        </w:rPr>
        <w:t xml:space="preserve">.</w:t>
      </w:r>
    </w:p>
    <w:p w:rsidR="00000000" w:rsidDel="00000000" w:rsidP="00000000" w:rsidRDefault="00000000" w:rsidRPr="00000000" w14:paraId="000000F0">
      <w:pPr>
        <w:ind w:firstLine="720"/>
        <w:rPr/>
      </w:pPr>
      <w:r w:rsidDel="00000000" w:rsidR="00000000" w:rsidRPr="00000000">
        <w:rPr>
          <w:rtl w:val="0"/>
        </w:rPr>
        <w:t xml:space="preserve">Patients who are highly likely to achieve R0 resections may have a survival benefit with 2nd cytoreductive surgery.</w:t>
      </w:r>
    </w:p>
    <w:p w:rsidR="00000000" w:rsidDel="00000000" w:rsidP="00000000" w:rsidRDefault="00000000" w:rsidRPr="00000000" w14:paraId="000000F1">
      <w:pPr>
        <w:numPr>
          <w:ilvl w:val="1"/>
          <w:numId w:val="11"/>
        </w:numPr>
        <w:ind w:left="1440" w:hanging="360"/>
      </w:pPr>
      <w:r w:rsidDel="00000000" w:rsidR="00000000" w:rsidRPr="00000000">
        <w:rPr>
          <w:rFonts w:ascii="Gungsuh" w:cs="Gungsuh" w:eastAsia="Gungsuh" w:hAnsi="Gungsuh"/>
          <w:rtl w:val="0"/>
        </w:rPr>
        <w:t xml:space="preserve">407 pts. 2010-2014. Ovarian cancer. Required ECOG 0, ascites &lt; 0.5L, and R0 at initial surgery. PFI ≥ 6 mo.</w:t>
      </w:r>
    </w:p>
    <w:p w:rsidR="00000000" w:rsidDel="00000000" w:rsidP="00000000" w:rsidRDefault="00000000" w:rsidRPr="00000000" w14:paraId="000000F2">
      <w:pPr>
        <w:numPr>
          <w:ilvl w:val="2"/>
          <w:numId w:val="11"/>
        </w:numPr>
        <w:ind w:left="2160" w:hanging="360"/>
      </w:pPr>
      <w:r w:rsidDel="00000000" w:rsidR="00000000" w:rsidRPr="00000000">
        <w:rPr>
          <w:rtl w:val="0"/>
        </w:rPr>
        <w:t xml:space="preserve">PFI exceeded 12 mo in 75% of patients. </w:t>
      </w:r>
      <w:r w:rsidDel="00000000" w:rsidR="00000000" w:rsidRPr="00000000">
        <w:rPr>
          <w:i w:val="1"/>
          <w:rtl w:val="0"/>
        </w:rPr>
        <w:t xml:space="preserve">These are highly selected patients!</w:t>
      </w:r>
      <w:r w:rsidDel="00000000" w:rsidR="00000000" w:rsidRPr="00000000">
        <w:rPr>
          <w:rtl w:val="0"/>
        </w:rPr>
      </w:r>
    </w:p>
    <w:p w:rsidR="00000000" w:rsidDel="00000000" w:rsidP="00000000" w:rsidRDefault="00000000" w:rsidRPr="00000000" w14:paraId="000000F3">
      <w:pPr>
        <w:numPr>
          <w:ilvl w:val="1"/>
          <w:numId w:val="11"/>
        </w:numPr>
        <w:ind w:left="1440" w:hanging="360"/>
      </w:pPr>
      <w:r w:rsidDel="00000000" w:rsidR="00000000" w:rsidRPr="00000000">
        <w:rPr>
          <w:rtl w:val="0"/>
        </w:rPr>
        <w:t xml:space="preserve">CR was achieved in 75%, with almost 90% in both arms receiving Plt-containing second-line chemo. </w:t>
      </w:r>
    </w:p>
    <w:p w:rsidR="00000000" w:rsidDel="00000000" w:rsidP="00000000" w:rsidRDefault="00000000" w:rsidRPr="00000000" w14:paraId="000000F4">
      <w:pPr>
        <w:numPr>
          <w:ilvl w:val="1"/>
          <w:numId w:val="11"/>
        </w:numPr>
        <w:ind w:left="1440" w:hanging="360"/>
      </w:pPr>
      <w:r w:rsidDel="00000000" w:rsidR="00000000" w:rsidRPr="00000000">
        <w:rPr>
          <w:rFonts w:ascii="Cardo" w:cs="Cardo" w:eastAsia="Cardo" w:hAnsi="Cardo"/>
          <w:rtl w:val="0"/>
        </w:rPr>
        <w:t xml:space="preserve">MS 46→ 54 mo. MTT first subsequent therapy of 14→ 18 mo. </w:t>
      </w:r>
    </w:p>
    <w:p w:rsidR="00000000" w:rsidDel="00000000" w:rsidP="00000000" w:rsidRDefault="00000000" w:rsidRPr="00000000" w14:paraId="000000F5">
      <w:pPr>
        <w:numPr>
          <w:ilvl w:val="1"/>
          <w:numId w:val="11"/>
        </w:numPr>
        <w:ind w:left="1440" w:hanging="360"/>
      </w:pPr>
      <w:r w:rsidDel="00000000" w:rsidR="00000000" w:rsidRPr="00000000">
        <w:rPr>
          <w:rFonts w:ascii="Cardo" w:cs="Cardo" w:eastAsia="Cardo" w:hAnsi="Cardo"/>
          <w:rtl w:val="0"/>
        </w:rPr>
        <w:t xml:space="preserve">MS among R0 resections of 46→ 61 mo. R1+ resections with MS of 29 mo. </w:t>
      </w:r>
    </w:p>
    <w:p w:rsidR="00000000" w:rsidDel="00000000" w:rsidP="00000000" w:rsidRDefault="00000000" w:rsidRPr="00000000" w14:paraId="000000F6">
      <w:pPr>
        <w:numPr>
          <w:ilvl w:val="0"/>
          <w:numId w:val="11"/>
        </w:numPr>
        <w:rPr>
          <w:b w:val="1"/>
        </w:rPr>
      </w:pPr>
      <w:r w:rsidDel="00000000" w:rsidR="00000000" w:rsidRPr="00000000">
        <w:rPr>
          <w:b w:val="1"/>
          <w:rtl w:val="0"/>
        </w:rPr>
        <w:t xml:space="preserve">NRG GY004 </w:t>
      </w:r>
      <w:r w:rsidDel="00000000" w:rsidR="00000000" w:rsidRPr="00000000">
        <w:rPr>
          <w:rtl w:val="0"/>
        </w:rPr>
        <w:t xml:space="preserve">(2016-2017)</w:t>
      </w:r>
      <w:r w:rsidDel="00000000" w:rsidR="00000000" w:rsidRPr="00000000">
        <w:rPr>
          <w:b w:val="1"/>
          <w:rtl w:val="0"/>
        </w:rPr>
        <w:t xml:space="preserve"> </w:t>
      </w:r>
      <w:r w:rsidDel="00000000" w:rsidR="00000000" w:rsidRPr="00000000">
        <w:rPr>
          <w:rtl w:val="0"/>
        </w:rPr>
        <w:t xml:space="preserve">[</w:t>
      </w:r>
      <w:hyperlink r:id="rId73">
        <w:r w:rsidDel="00000000" w:rsidR="00000000" w:rsidRPr="00000000">
          <w:rPr>
            <w:rtl w:val="0"/>
          </w:rPr>
          <w:t xml:space="preserve">Liu ASCO '20</w:t>
        </w:r>
      </w:hyperlink>
      <w:r w:rsidDel="00000000" w:rsidR="00000000" w:rsidRPr="00000000">
        <w:rPr>
          <w:rtl w:val="0"/>
        </w:rPr>
        <w:t xml:space="preserve">]: Phase III. </w:t>
      </w:r>
      <w:r w:rsidDel="00000000" w:rsidR="00000000" w:rsidRPr="00000000">
        <w:rPr>
          <w:b w:val="1"/>
          <w:rtl w:val="0"/>
        </w:rPr>
        <w:t xml:space="preserve">Platinum-based vs. Olaparib ± Cediranib</w:t>
      </w:r>
      <w:r w:rsidDel="00000000" w:rsidR="00000000" w:rsidRPr="00000000">
        <w:rPr>
          <w:rtl w:val="0"/>
        </w:rPr>
        <w:t xml:space="preserve">.</w:t>
      </w:r>
    </w:p>
    <w:p w:rsidR="00000000" w:rsidDel="00000000" w:rsidP="00000000" w:rsidRDefault="00000000" w:rsidRPr="00000000" w14:paraId="000000F7">
      <w:pPr>
        <w:ind w:firstLine="720"/>
        <w:rPr/>
      </w:pPr>
      <w:r w:rsidDel="00000000" w:rsidR="00000000" w:rsidRPr="00000000">
        <w:rPr>
          <w:rtl w:val="0"/>
        </w:rPr>
        <w:t xml:space="preserve">This trial did not select for BRCA mutants, which likely contributed to this being a negative study.</w:t>
      </w:r>
    </w:p>
    <w:p w:rsidR="00000000" w:rsidDel="00000000" w:rsidP="00000000" w:rsidRDefault="00000000" w:rsidRPr="00000000" w14:paraId="000000F8">
      <w:pPr>
        <w:numPr>
          <w:ilvl w:val="1"/>
          <w:numId w:val="11"/>
        </w:numPr>
        <w:ind w:left="1440" w:hanging="360"/>
        <w:rPr>
          <w:b w:val="1"/>
        </w:rPr>
      </w:pPr>
      <w:r w:rsidDel="00000000" w:rsidR="00000000" w:rsidRPr="00000000">
        <w:rPr>
          <w:rtl w:val="0"/>
        </w:rPr>
        <w:t xml:space="preserve">656 pts. Ovarian cancer. PFI &gt; 6 mo. No prior antiangiogenics or PARPi allowed. 24% BRCAmt. MFU 2.5y.</w:t>
      </w:r>
    </w:p>
    <w:p w:rsidR="00000000" w:rsidDel="00000000" w:rsidP="00000000" w:rsidRDefault="00000000" w:rsidRPr="00000000" w14:paraId="000000F9">
      <w:pPr>
        <w:numPr>
          <w:ilvl w:val="1"/>
          <w:numId w:val="11"/>
        </w:numPr>
        <w:ind w:left="1440" w:hanging="360"/>
      </w:pPr>
      <w:r w:rsidDel="00000000" w:rsidR="00000000" w:rsidRPr="00000000">
        <w:rPr>
          <w:rtl w:val="0"/>
        </w:rPr>
        <w:t xml:space="preserve">1/3 of patients on the standard of care arm received PARPi maintenance.</w:t>
      </w:r>
    </w:p>
    <w:p w:rsidR="00000000" w:rsidDel="00000000" w:rsidP="00000000" w:rsidRDefault="00000000" w:rsidRPr="00000000" w14:paraId="000000FA">
      <w:pPr>
        <w:numPr>
          <w:ilvl w:val="1"/>
          <w:numId w:val="11"/>
        </w:numPr>
        <w:ind w:left="1440" w:hanging="360"/>
      </w:pPr>
      <w:r w:rsidDel="00000000" w:rsidR="00000000" w:rsidRPr="00000000">
        <w:rPr>
          <w:rtl w:val="0"/>
        </w:rPr>
        <w:t xml:space="preserve">MPFS ~10 mo. </w:t>
      </w:r>
    </w:p>
    <w:p w:rsidR="00000000" w:rsidDel="00000000" w:rsidP="00000000" w:rsidRDefault="00000000" w:rsidRPr="00000000" w14:paraId="000000FB">
      <w:pPr>
        <w:numPr>
          <w:ilvl w:val="1"/>
          <w:numId w:val="11"/>
        </w:numPr>
        <w:ind w:left="1440" w:hanging="360"/>
      </w:pPr>
      <w:r w:rsidDel="00000000" w:rsidR="00000000" w:rsidRPr="00000000">
        <w:rPr>
          <w:rtl w:val="0"/>
        </w:rPr>
        <w:t xml:space="preserve">Arms with olaparib and BRCAmt appeared to benefit the most, although not statistically significant.</w:t>
      </w:r>
    </w:p>
    <w:p w:rsidR="00000000" w:rsidDel="00000000" w:rsidP="00000000" w:rsidRDefault="00000000" w:rsidRPr="00000000" w14:paraId="000000FC">
      <w:pPr>
        <w:widowControl w:val="0"/>
        <w:jc w:val="center"/>
        <w:rPr/>
      </w:pPr>
      <w:hyperlink r:id="rId74">
        <w:r w:rsidDel="00000000" w:rsidR="00000000" w:rsidRPr="00000000">
          <w:rPr>
            <w:color w:val="1155cc"/>
            <w:u w:val="single"/>
          </w:rPr>
          <w:drawing>
            <wp:inline distB="114300" distT="114300" distL="114300" distR="114300">
              <wp:extent cx="4491761" cy="4480560"/>
              <wp:effectExtent b="12700" l="12700" r="12700" t="12700"/>
              <wp:docPr id="1"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4491761"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FD">
      <w:pPr>
        <w:numPr>
          <w:ilvl w:val="0"/>
          <w:numId w:val="11"/>
        </w:numPr>
      </w:pPr>
      <w:r w:rsidDel="00000000" w:rsidR="00000000" w:rsidRPr="00000000">
        <w:rPr>
          <w:b w:val="1"/>
          <w:rtl w:val="0"/>
        </w:rPr>
        <w:t xml:space="preserve">SOLO2/ENGOT-ov21 </w:t>
      </w:r>
      <w:r w:rsidDel="00000000" w:rsidR="00000000" w:rsidRPr="00000000">
        <w:rPr>
          <w:rtl w:val="0"/>
        </w:rPr>
        <w:t xml:space="preserve">[</w:t>
      </w:r>
      <w:hyperlink r:id="rId76">
        <w:r w:rsidDel="00000000" w:rsidR="00000000" w:rsidRPr="00000000">
          <w:rPr>
            <w:rtl w:val="0"/>
          </w:rPr>
          <w:t xml:space="preserve">Poveda ASCO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BRCAmt. Ongoing Plt response→ ± Olaparib (PARPi)</w:t>
      </w:r>
    </w:p>
    <w:p w:rsidR="00000000" w:rsidDel="00000000" w:rsidP="00000000" w:rsidRDefault="00000000" w:rsidRPr="00000000" w14:paraId="000000FE">
      <w:pPr>
        <w:ind w:firstLine="720"/>
        <w:rPr/>
      </w:pPr>
      <w:r w:rsidDel="00000000" w:rsidR="00000000" w:rsidRPr="00000000">
        <w:rPr>
          <w:rtl w:val="0"/>
        </w:rPr>
        <w:t xml:space="preserve">When appropriately selecting for platinum sensitive relapsed ovarian cancer, BRCA mutants may see over a year of a survival benefit when given PARPi maintenance.</w:t>
      </w:r>
    </w:p>
    <w:p w:rsidR="00000000" w:rsidDel="00000000" w:rsidP="00000000" w:rsidRDefault="00000000" w:rsidRPr="00000000" w14:paraId="000000FF">
      <w:pPr>
        <w:numPr>
          <w:ilvl w:val="1"/>
          <w:numId w:val="11"/>
        </w:numPr>
        <w:ind w:left="1440" w:hanging="360"/>
      </w:pPr>
      <w:r w:rsidDel="00000000" w:rsidR="00000000" w:rsidRPr="00000000">
        <w:rPr>
          <w:rFonts w:ascii="Gungsuh" w:cs="Gungsuh" w:eastAsia="Gungsuh" w:hAnsi="Gungsuh"/>
          <w:rtl w:val="0"/>
        </w:rPr>
        <w:t xml:space="preserve">Platinum sensitive recurrent ovarian cancer with ≥ 2 lines of prior tx. MFU 5.5y.</w:t>
      </w:r>
    </w:p>
    <w:p w:rsidR="00000000" w:rsidDel="00000000" w:rsidP="00000000" w:rsidRDefault="00000000" w:rsidRPr="00000000" w14:paraId="00000100">
      <w:pPr>
        <w:numPr>
          <w:ilvl w:val="1"/>
          <w:numId w:val="11"/>
        </w:numPr>
        <w:ind w:left="1440" w:hanging="360"/>
      </w:pPr>
      <w:r w:rsidDel="00000000" w:rsidR="00000000" w:rsidRPr="00000000">
        <w:rPr>
          <w:rtl w:val="0"/>
        </w:rPr>
        <w:t xml:space="preserve">MPFS improved 14 months. </w:t>
      </w:r>
    </w:p>
    <w:p w:rsidR="00000000" w:rsidDel="00000000" w:rsidP="00000000" w:rsidRDefault="00000000" w:rsidRPr="00000000" w14:paraId="00000101">
      <w:pPr>
        <w:numPr>
          <w:ilvl w:val="1"/>
          <w:numId w:val="11"/>
        </w:numPr>
        <w:ind w:left="1440" w:hanging="360"/>
      </w:pPr>
      <w:r w:rsidDel="00000000" w:rsidR="00000000" w:rsidRPr="00000000">
        <w:rPr>
          <w:rFonts w:ascii="Cardo" w:cs="Cardo" w:eastAsia="Cardo" w:hAnsi="Cardo"/>
          <w:rtl w:val="0"/>
        </w:rPr>
        <w:t xml:space="preserve">5y OS 33→ 42%. MS 39→ 52 mo.</w:t>
      </w:r>
    </w:p>
    <w:p w:rsidR="00000000" w:rsidDel="00000000" w:rsidP="00000000" w:rsidRDefault="00000000" w:rsidRPr="00000000" w14:paraId="00000102">
      <w:pPr>
        <w:numPr>
          <w:ilvl w:val="1"/>
          <w:numId w:val="11"/>
        </w:numPr>
        <w:ind w:left="1440" w:hanging="360"/>
      </w:pPr>
      <w:r w:rsidDel="00000000" w:rsidR="00000000" w:rsidRPr="00000000">
        <w:rPr>
          <w:rFonts w:ascii="Cardo" w:cs="Cardo" w:eastAsia="Cardo" w:hAnsi="Cardo"/>
          <w:rtl w:val="0"/>
        </w:rPr>
        <w:t xml:space="preserve">5y alive and without subsequent treatment of 33→ 42%. </w:t>
      </w:r>
    </w:p>
    <w:p w:rsidR="00000000" w:rsidDel="00000000" w:rsidP="00000000" w:rsidRDefault="00000000" w:rsidRPr="00000000" w14:paraId="00000103">
      <w:pPr>
        <w:numPr>
          <w:ilvl w:val="0"/>
          <w:numId w:val="11"/>
        </w:numPr>
      </w:pPr>
      <w:r w:rsidDel="00000000" w:rsidR="00000000" w:rsidRPr="00000000">
        <w:rPr>
          <w:b w:val="1"/>
          <w:rtl w:val="0"/>
        </w:rPr>
        <w:t xml:space="preserve">KEYNOTE-100</w:t>
      </w:r>
      <w:r w:rsidDel="00000000" w:rsidR="00000000" w:rsidRPr="00000000">
        <w:rPr>
          <w:rtl w:val="0"/>
        </w:rPr>
        <w:t xml:space="preserve"> [</w:t>
      </w:r>
      <w:hyperlink r:id="rId77">
        <w:r w:rsidDel="00000000" w:rsidR="00000000" w:rsidRPr="00000000">
          <w:rPr>
            <w:rtl w:val="0"/>
          </w:rPr>
          <w:t xml:space="preserve">Matulonis ASCO '20</w:t>
        </w:r>
      </w:hyperlink>
      <w:r w:rsidDel="00000000" w:rsidR="00000000" w:rsidRPr="00000000">
        <w:rPr>
          <w:rtl w:val="0"/>
        </w:rPr>
        <w:t xml:space="preserve">]: </w:t>
      </w:r>
      <w:r w:rsidDel="00000000" w:rsidR="00000000" w:rsidRPr="00000000">
        <w:rPr>
          <w:b w:val="1"/>
          <w:rtl w:val="0"/>
        </w:rPr>
        <w:t xml:space="preserve">Pembro </w:t>
      </w:r>
      <w:r w:rsidDel="00000000" w:rsidR="00000000" w:rsidRPr="00000000">
        <w:rPr>
          <w:rtl w:val="0"/>
        </w:rPr>
        <w:t xml:space="preserve">in</w:t>
      </w:r>
      <w:r w:rsidDel="00000000" w:rsidR="00000000" w:rsidRPr="00000000">
        <w:rPr>
          <w:b w:val="1"/>
          <w:rtl w:val="0"/>
        </w:rPr>
        <w:t xml:space="preserve"> </w:t>
      </w:r>
      <w:r w:rsidDel="00000000" w:rsidR="00000000" w:rsidRPr="00000000">
        <w:rPr>
          <w:rFonts w:ascii="Gungsuh" w:cs="Gungsuh" w:eastAsia="Gungsuh" w:hAnsi="Gungsuh"/>
          <w:rtl w:val="0"/>
        </w:rPr>
        <w:t xml:space="preserve">Cohort A (≤ 2 prior lines of chemo) vs. Cohort B (3-5 prior chemo).</w:t>
      </w:r>
    </w:p>
    <w:p w:rsidR="00000000" w:rsidDel="00000000" w:rsidP="00000000" w:rsidRDefault="00000000" w:rsidRPr="00000000" w14:paraId="00000104">
      <w:pPr>
        <w:ind w:firstLine="720"/>
        <w:rPr/>
      </w:pPr>
      <w:r w:rsidDel="00000000" w:rsidR="00000000" w:rsidRPr="00000000">
        <w:rPr>
          <w:rtl w:val="0"/>
        </w:rPr>
        <w:t xml:space="preserve">There is a modest ORR with Pembro which appears to correlate with higher PD-L1 expression.</w:t>
      </w:r>
    </w:p>
    <w:p w:rsidR="00000000" w:rsidDel="00000000" w:rsidP="00000000" w:rsidRDefault="00000000" w:rsidRPr="00000000" w14:paraId="00000105">
      <w:pPr>
        <w:numPr>
          <w:ilvl w:val="1"/>
          <w:numId w:val="11"/>
        </w:numPr>
        <w:ind w:left="1440" w:hanging="360"/>
      </w:pPr>
      <w:r w:rsidDel="00000000" w:rsidR="00000000" w:rsidRPr="00000000">
        <w:rPr>
          <w:rtl w:val="0"/>
        </w:rPr>
        <w:t xml:space="preserve">376 pts. Epithelial ovarian, fallopian tube, or primary peritoneal cancer with confirmed recurrence following platinum-based therapy. Progression-free interval of 3 mo. MFU 1.5y.</w:t>
      </w:r>
    </w:p>
    <w:p w:rsidR="00000000" w:rsidDel="00000000" w:rsidP="00000000" w:rsidRDefault="00000000" w:rsidRPr="00000000" w14:paraId="00000106">
      <w:pPr>
        <w:numPr>
          <w:ilvl w:val="1"/>
          <w:numId w:val="11"/>
        </w:numPr>
        <w:ind w:left="1440" w:hanging="360"/>
      </w:pPr>
      <w:r w:rsidDel="00000000" w:rsidR="00000000" w:rsidRPr="00000000">
        <w:rPr>
          <w:rFonts w:ascii="Gungsuh" w:cs="Gungsuh" w:eastAsia="Gungsuh" w:hAnsi="Gungsuh"/>
          <w:rtl w:val="0"/>
        </w:rPr>
        <w:t xml:space="preserve">ORR for CPS ≥ 1 / ≥ 10 of ~9→ 15%.</w:t>
      </w:r>
    </w:p>
    <w:p w:rsidR="00000000" w:rsidDel="00000000" w:rsidP="00000000" w:rsidRDefault="00000000" w:rsidRPr="00000000" w14:paraId="00000107">
      <w:pPr>
        <w:numPr>
          <w:ilvl w:val="2"/>
          <w:numId w:val="11"/>
        </w:numPr>
        <w:ind w:left="2160" w:hanging="360"/>
      </w:pPr>
      <w:r w:rsidDel="00000000" w:rsidR="00000000" w:rsidRPr="00000000">
        <w:rPr>
          <w:rFonts w:ascii="Cardo" w:cs="Cardo" w:eastAsia="Cardo" w:hAnsi="Cardo"/>
          <w:rtl w:val="0"/>
        </w:rPr>
        <w:t xml:space="preserve">Median DOR 8→ 24 mo. </w:t>
      </w:r>
    </w:p>
    <w:p w:rsidR="00000000" w:rsidDel="00000000" w:rsidP="00000000" w:rsidRDefault="00000000" w:rsidRPr="00000000" w14:paraId="00000108">
      <w:pPr>
        <w:numPr>
          <w:ilvl w:val="1"/>
          <w:numId w:val="11"/>
        </w:numPr>
        <w:ind w:left="1440" w:hanging="360"/>
      </w:pPr>
      <w:r w:rsidDel="00000000" w:rsidR="00000000" w:rsidRPr="00000000">
        <w:rPr>
          <w:rtl w:val="0"/>
        </w:rPr>
        <w:t xml:space="preserve">MPFS 2 mo. </w:t>
      </w:r>
    </w:p>
    <w:p w:rsidR="00000000" w:rsidDel="00000000" w:rsidP="00000000" w:rsidRDefault="00000000" w:rsidRPr="00000000" w14:paraId="00000109">
      <w:pPr>
        <w:pStyle w:val="Heading2"/>
        <w:rPr/>
      </w:pPr>
      <w:bookmarkStart w:colFirst="0" w:colLast="0" w:name="_5n6mx25ot3gl" w:id="12"/>
      <w:bookmarkEnd w:id="12"/>
      <w:r w:rsidDel="00000000" w:rsidR="00000000" w:rsidRPr="00000000">
        <w:rPr>
          <w:rtl w:val="0"/>
        </w:rPr>
      </w:r>
    </w:p>
    <w:p w:rsidR="00000000" w:rsidDel="00000000" w:rsidP="00000000" w:rsidRDefault="00000000" w:rsidRPr="00000000" w14:paraId="0000010A">
      <w:pPr>
        <w:pStyle w:val="Heading2"/>
        <w:rPr/>
      </w:pPr>
      <w:bookmarkStart w:colFirst="0" w:colLast="0" w:name="_llljm3s07bal" w:id="13"/>
      <w:bookmarkEnd w:id="13"/>
      <w:hyperlink w:anchor="_jkbdwc5a5smr">
        <w:r w:rsidDel="00000000" w:rsidR="00000000" w:rsidRPr="00000000">
          <w:rPr>
            <w:rtl w:val="0"/>
          </w:rPr>
          <w:t xml:space="preserve">Non-Prostate GU</w:t>
        </w:r>
      </w:hyperlink>
      <w:r w:rsidDel="00000000" w:rsidR="00000000" w:rsidRPr="00000000">
        <w:rPr>
          <w:rtl w:val="0"/>
        </w:rPr>
      </w:r>
    </w:p>
    <w:p w:rsidR="00000000" w:rsidDel="00000000" w:rsidP="00000000" w:rsidRDefault="00000000" w:rsidRPr="00000000" w14:paraId="0000010B">
      <w:pPr>
        <w:numPr>
          <w:ilvl w:val="0"/>
          <w:numId w:val="3"/>
        </w:numPr>
      </w:pPr>
      <w:r w:rsidDel="00000000" w:rsidR="00000000" w:rsidRPr="00000000">
        <w:rPr>
          <w:b w:val="1"/>
          <w:rtl w:val="0"/>
        </w:rPr>
        <w:t xml:space="preserve">JAVELIN Bladder 100</w:t>
      </w:r>
      <w:r w:rsidDel="00000000" w:rsidR="00000000" w:rsidRPr="00000000">
        <w:rPr>
          <w:rtl w:val="0"/>
        </w:rPr>
        <w:t xml:space="preserve"> [</w:t>
      </w:r>
      <w:hyperlink r:id="rId78">
        <w:r w:rsidDel="00000000" w:rsidR="00000000" w:rsidRPr="00000000">
          <w:rPr>
            <w:rtl w:val="0"/>
          </w:rPr>
          <w:t xml:space="preserve">Powles ASCO '20</w:t>
        </w:r>
      </w:hyperlink>
      <w:r w:rsidDel="00000000" w:rsidR="00000000" w:rsidRPr="00000000">
        <w:rPr>
          <w:rtl w:val="0"/>
        </w:rPr>
        <w:t xml:space="preserve">]:</w:t>
      </w:r>
      <w:r w:rsidDel="00000000" w:rsidR="00000000" w:rsidRPr="00000000">
        <w:rPr>
          <w:rFonts w:ascii="Cardo" w:cs="Cardo" w:eastAsia="Cardo" w:hAnsi="Cardo"/>
          <w:b w:val="1"/>
          <w:rtl w:val="0"/>
        </w:rPr>
        <w:t xml:space="preserve"> Non-progressing after platinum-based chemo→ ± Maintenance Avelumab</w:t>
      </w:r>
      <w:r w:rsidDel="00000000" w:rsidR="00000000" w:rsidRPr="00000000">
        <w:rPr>
          <w:rtl w:val="0"/>
        </w:rPr>
        <w:t xml:space="preserve">.</w:t>
      </w:r>
    </w:p>
    <w:p w:rsidR="00000000" w:rsidDel="00000000" w:rsidP="00000000" w:rsidRDefault="00000000" w:rsidRPr="00000000" w14:paraId="0000010C">
      <w:pPr>
        <w:ind w:firstLine="720"/>
        <w:rPr/>
      </w:pPr>
      <w:r w:rsidDel="00000000" w:rsidR="00000000" w:rsidRPr="00000000">
        <w:rPr>
          <w:rtl w:val="0"/>
        </w:rPr>
        <w:t xml:space="preserve">TBL </w:t>
      </w:r>
      <w:hyperlink r:id="rId79">
        <w:r w:rsidDel="00000000" w:rsidR="00000000" w:rsidRPr="00000000">
          <w:rPr>
            <w:vertAlign w:val="superscript"/>
            <w:rtl w:val="0"/>
          </w:rPr>
          <w:t xml:space="preserve">QS</w:t>
        </w:r>
      </w:hyperlink>
      <w:r w:rsidDel="00000000" w:rsidR="00000000" w:rsidRPr="00000000">
        <w:rPr>
          <w:rtl w:val="0"/>
        </w:rPr>
        <w:t xml:space="preserve">: Adding maintenance avelumab to unresectable chemo-responsive urothelial cancer dramatically improves survival.</w:t>
      </w:r>
    </w:p>
    <w:p w:rsidR="00000000" w:rsidDel="00000000" w:rsidP="00000000" w:rsidRDefault="00000000" w:rsidRPr="00000000" w14:paraId="0000010D">
      <w:pPr>
        <w:ind w:firstLine="720"/>
        <w:rPr/>
      </w:pPr>
      <w:r w:rsidDel="00000000" w:rsidR="00000000" w:rsidRPr="00000000">
        <w:rPr>
          <w:rtl w:val="0"/>
        </w:rPr>
        <w:t xml:space="preserve">This study did not compare to standard of care, as the control arm was largely deprived of PD-L1 at progression. </w:t>
      </w:r>
    </w:p>
    <w:p w:rsidR="00000000" w:rsidDel="00000000" w:rsidP="00000000" w:rsidRDefault="00000000" w:rsidRPr="00000000" w14:paraId="0000010E">
      <w:pPr>
        <w:numPr>
          <w:ilvl w:val="1"/>
          <w:numId w:val="3"/>
        </w:numPr>
        <w:ind w:left="1440" w:hanging="360"/>
      </w:pPr>
      <w:r w:rsidDel="00000000" w:rsidR="00000000" w:rsidRPr="00000000">
        <w:rPr>
          <w:rtl w:val="0"/>
        </w:rPr>
        <w:t xml:space="preserve">700 pts. LA or metastatic bladder cancer without progression after 4-6 cycles of plt-based chemo. MFU 1.5y.</w:t>
      </w:r>
    </w:p>
    <w:p w:rsidR="00000000" w:rsidDel="00000000" w:rsidP="00000000" w:rsidRDefault="00000000" w:rsidRPr="00000000" w14:paraId="0000010F">
      <w:pPr>
        <w:numPr>
          <w:ilvl w:val="2"/>
          <w:numId w:val="3"/>
        </w:numPr>
        <w:ind w:left="2160" w:hanging="360"/>
      </w:pPr>
      <w:r w:rsidDel="00000000" w:rsidR="00000000" w:rsidRPr="00000000">
        <w:rPr>
          <w:rtl w:val="0"/>
        </w:rPr>
        <w:t xml:space="preserve">PD-L1 positive in 51%. </w:t>
      </w:r>
    </w:p>
    <w:p w:rsidR="00000000" w:rsidDel="00000000" w:rsidP="00000000" w:rsidRDefault="00000000" w:rsidRPr="00000000" w14:paraId="00000110">
      <w:pPr>
        <w:numPr>
          <w:ilvl w:val="2"/>
          <w:numId w:val="3"/>
        </w:numPr>
        <w:ind w:left="2160" w:hanging="360"/>
      </w:pPr>
      <w:r w:rsidDel="00000000" w:rsidR="00000000" w:rsidRPr="00000000">
        <w:rPr>
          <w:rtl w:val="0"/>
        </w:rPr>
        <w:t xml:space="preserve">Only 43% of patients who progress on best supportive care received PD-L1 (Standard of care!). 34% get a different drug, and 30% discontinued therapy.</w:t>
      </w:r>
    </w:p>
    <w:p w:rsidR="00000000" w:rsidDel="00000000" w:rsidP="00000000" w:rsidRDefault="00000000" w:rsidRPr="00000000" w14:paraId="00000111">
      <w:pPr>
        <w:numPr>
          <w:ilvl w:val="1"/>
          <w:numId w:val="3"/>
        </w:numPr>
        <w:ind w:left="1440" w:hanging="360"/>
      </w:pPr>
      <w:r w:rsidDel="00000000" w:rsidR="00000000" w:rsidRPr="00000000">
        <w:rPr>
          <w:rFonts w:ascii="Cardo" w:cs="Cardo" w:eastAsia="Cardo" w:hAnsi="Cardo"/>
          <w:rtl w:val="0"/>
        </w:rPr>
        <w:t xml:space="preserve">MS 14→ 21 mo. MPFS in the control arm was only 2 months!</w:t>
      </w:r>
    </w:p>
    <w:p w:rsidR="00000000" w:rsidDel="00000000" w:rsidP="00000000" w:rsidRDefault="00000000" w:rsidRPr="00000000" w14:paraId="00000112">
      <w:pPr>
        <w:numPr>
          <w:ilvl w:val="1"/>
          <w:numId w:val="3"/>
        </w:numPr>
        <w:ind w:left="1440" w:hanging="360"/>
      </w:pPr>
      <w:r w:rsidDel="00000000" w:rsidR="00000000" w:rsidRPr="00000000">
        <w:rPr>
          <w:rFonts w:ascii="Cardo" w:cs="Cardo" w:eastAsia="Cardo" w:hAnsi="Cardo"/>
          <w:rtl w:val="0"/>
        </w:rPr>
        <w:t xml:space="preserve">MS for PD-L1 positive tumors of 17 mo→ NR.</w:t>
      </w:r>
    </w:p>
    <w:p w:rsidR="00000000" w:rsidDel="00000000" w:rsidP="00000000" w:rsidRDefault="00000000" w:rsidRPr="00000000" w14:paraId="00000113">
      <w:pPr>
        <w:numPr>
          <w:ilvl w:val="1"/>
          <w:numId w:val="3"/>
        </w:numPr>
        <w:ind w:left="1440" w:hanging="360"/>
      </w:pPr>
      <w:r w:rsidDel="00000000" w:rsidR="00000000" w:rsidRPr="00000000">
        <w:rPr>
          <w:rFonts w:ascii="Cardo" w:cs="Cardo" w:eastAsia="Cardo" w:hAnsi="Cardo"/>
          <w:rtl w:val="0"/>
        </w:rPr>
        <w:t xml:space="preserve">G3+ toxicity 25→ 47%.</w:t>
      </w:r>
      <w:r w:rsidDel="00000000" w:rsidR="00000000" w:rsidRPr="00000000">
        <w:rPr>
          <w:rtl w:val="0"/>
        </w:rPr>
      </w:r>
    </w:p>
    <w:p w:rsidR="00000000" w:rsidDel="00000000" w:rsidP="00000000" w:rsidRDefault="00000000" w:rsidRPr="00000000" w14:paraId="00000114">
      <w:pPr>
        <w:numPr>
          <w:ilvl w:val="0"/>
          <w:numId w:val="3"/>
        </w:numPr>
      </w:pPr>
      <w:r w:rsidDel="00000000" w:rsidR="00000000" w:rsidRPr="00000000">
        <w:rPr>
          <w:rtl w:val="0"/>
        </w:rPr>
        <w:t xml:space="preserve">Oral HIF-2α inhibitors for VHL-associated RCC demonstrate a 28% ORR [</w:t>
      </w:r>
      <w:hyperlink r:id="rId80">
        <w:r w:rsidDel="00000000" w:rsidR="00000000" w:rsidRPr="00000000">
          <w:rPr>
            <w:rtl w:val="0"/>
          </w:rPr>
          <w:t xml:space="preserve">Jonash ASCO '20</w:t>
        </w:r>
      </w:hyperlink>
      <w:r w:rsidDel="00000000" w:rsidR="00000000" w:rsidRPr="00000000">
        <w:rPr>
          <w:rtl w:val="0"/>
        </w:rPr>
        <w:t xml:space="preserve">]</w:t>
      </w:r>
    </w:p>
    <w:p w:rsidR="00000000" w:rsidDel="00000000" w:rsidP="00000000" w:rsidRDefault="00000000" w:rsidRPr="00000000" w14:paraId="00000115">
      <w:pPr>
        <w:numPr>
          <w:ilvl w:val="0"/>
          <w:numId w:val="3"/>
        </w:numPr>
      </w:pPr>
      <w:r w:rsidDel="00000000" w:rsidR="00000000" w:rsidRPr="00000000">
        <w:rPr>
          <w:b w:val="1"/>
          <w:rtl w:val="0"/>
        </w:rPr>
        <w:t xml:space="preserve">FRACTION-RCC </w:t>
      </w:r>
      <w:r w:rsidDel="00000000" w:rsidR="00000000" w:rsidRPr="00000000">
        <w:rPr>
          <w:rtl w:val="0"/>
        </w:rPr>
        <w:t xml:space="preserve">[</w:t>
      </w:r>
      <w:hyperlink r:id="rId81">
        <w:r w:rsidDel="00000000" w:rsidR="00000000" w:rsidRPr="00000000">
          <w:rPr>
            <w:rtl w:val="0"/>
          </w:rPr>
          <w:t xml:space="preserve">Choueiri ASCO '20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Prior progression on PD-1. Nivo 3 / Ipi 1 q3w x4c→ Nivo</w:t>
      </w:r>
      <w:r w:rsidDel="00000000" w:rsidR="00000000" w:rsidRPr="00000000">
        <w:rPr>
          <w:rtl w:val="0"/>
        </w:rPr>
        <w:t xml:space="preserve">.</w:t>
      </w:r>
    </w:p>
    <w:p w:rsidR="00000000" w:rsidDel="00000000" w:rsidP="00000000" w:rsidRDefault="00000000" w:rsidRPr="00000000" w14:paraId="00000116">
      <w:pPr>
        <w:ind w:firstLine="720"/>
        <w:rPr/>
      </w:pPr>
      <w:r w:rsidDel="00000000" w:rsidR="00000000" w:rsidRPr="00000000">
        <w:rPr>
          <w:rtl w:val="0"/>
        </w:rPr>
        <w:t xml:space="preserve">Nivo/Ipi may provide durable partial response in patients with progression on prior PD-1. </w:t>
      </w:r>
    </w:p>
    <w:p w:rsidR="00000000" w:rsidDel="00000000" w:rsidP="00000000" w:rsidRDefault="00000000" w:rsidRPr="00000000" w14:paraId="00000117">
      <w:pPr>
        <w:ind w:firstLine="720"/>
        <w:rPr>
          <w:i w:val="1"/>
        </w:rPr>
      </w:pPr>
      <w:r w:rsidDel="00000000" w:rsidR="00000000" w:rsidRPr="00000000">
        <w:rPr>
          <w:i w:val="1"/>
          <w:rtl w:val="0"/>
        </w:rPr>
        <w:t xml:space="preserve">The abysmal ORR rates suggest a role for consolidative SBRT or the addition of a TKI to ICI (see KEYNOTE 146 below).</w:t>
      </w:r>
    </w:p>
    <w:p w:rsidR="00000000" w:rsidDel="00000000" w:rsidP="00000000" w:rsidRDefault="00000000" w:rsidRPr="00000000" w14:paraId="00000118">
      <w:pPr>
        <w:numPr>
          <w:ilvl w:val="1"/>
          <w:numId w:val="3"/>
        </w:numPr>
        <w:ind w:left="1440" w:hanging="360"/>
      </w:pPr>
      <w:r w:rsidDel="00000000" w:rsidR="00000000" w:rsidRPr="00000000">
        <w:rPr>
          <w:rtl w:val="0"/>
        </w:rPr>
        <w:t xml:space="preserve">46 pts. Treatment-refractory advanced RCC. </w:t>
      </w:r>
    </w:p>
    <w:p w:rsidR="00000000" w:rsidDel="00000000" w:rsidP="00000000" w:rsidRDefault="00000000" w:rsidRPr="00000000" w14:paraId="00000119">
      <w:pPr>
        <w:numPr>
          <w:ilvl w:val="1"/>
          <w:numId w:val="3"/>
        </w:numPr>
        <w:ind w:left="1440" w:hanging="360"/>
      </w:pPr>
      <w:r w:rsidDel="00000000" w:rsidR="00000000" w:rsidRPr="00000000">
        <w:rPr>
          <w:rtl w:val="0"/>
        </w:rPr>
        <w:t xml:space="preserve">ORR 15%. DOR 2-19+ months (n=7), with five patients having an ongoing response.</w:t>
      </w:r>
    </w:p>
    <w:p w:rsidR="00000000" w:rsidDel="00000000" w:rsidP="00000000" w:rsidRDefault="00000000" w:rsidRPr="00000000" w14:paraId="0000011A">
      <w:pPr>
        <w:numPr>
          <w:ilvl w:val="0"/>
          <w:numId w:val="3"/>
        </w:numPr>
      </w:pPr>
      <w:r w:rsidDel="00000000" w:rsidR="00000000" w:rsidRPr="00000000">
        <w:rPr>
          <w:b w:val="1"/>
          <w:rtl w:val="0"/>
        </w:rPr>
        <w:t xml:space="preserve">KEYNOTE-146 </w:t>
      </w:r>
      <w:r w:rsidDel="00000000" w:rsidR="00000000" w:rsidRPr="00000000">
        <w:rPr>
          <w:rtl w:val="0"/>
        </w:rPr>
        <w:t xml:space="preserve">[</w:t>
      </w:r>
      <w:hyperlink r:id="rId82">
        <w:r w:rsidDel="00000000" w:rsidR="00000000" w:rsidRPr="00000000">
          <w:rPr>
            <w:rtl w:val="0"/>
          </w:rPr>
          <w:t xml:space="preserve">Lee ASCO '20</w:t>
        </w:r>
      </w:hyperlink>
      <w:r w:rsidDel="00000000" w:rsidR="00000000" w:rsidRPr="00000000">
        <w:rPr>
          <w:rtl w:val="0"/>
        </w:rPr>
        <w:t xml:space="preserve">]: Phase II. </w:t>
      </w:r>
      <w:r w:rsidDel="00000000" w:rsidR="00000000" w:rsidRPr="00000000">
        <w:rPr>
          <w:b w:val="1"/>
          <w:rtl w:val="0"/>
        </w:rPr>
        <w:t xml:space="preserve">Prior progression on ICI. Lenvatinib + Pembro</w:t>
      </w:r>
      <w:r w:rsidDel="00000000" w:rsidR="00000000" w:rsidRPr="00000000">
        <w:rPr>
          <w:rtl w:val="0"/>
        </w:rPr>
        <w:t xml:space="preserve">.</w:t>
      </w:r>
    </w:p>
    <w:p w:rsidR="00000000" w:rsidDel="00000000" w:rsidP="00000000" w:rsidRDefault="00000000" w:rsidRPr="00000000" w14:paraId="0000011B">
      <w:pPr>
        <w:numPr>
          <w:ilvl w:val="1"/>
          <w:numId w:val="3"/>
        </w:numPr>
        <w:ind w:left="1440" w:hanging="360"/>
      </w:pPr>
      <w:r w:rsidDel="00000000" w:rsidR="00000000" w:rsidRPr="00000000">
        <w:rPr>
          <w:rtl w:val="0"/>
        </w:rPr>
        <w:t xml:space="preserve">104 pts. Lenvatinib (dirty VEGFRi). mccRCC. </w:t>
      </w:r>
    </w:p>
    <w:p w:rsidR="00000000" w:rsidDel="00000000" w:rsidP="00000000" w:rsidRDefault="00000000" w:rsidRPr="00000000" w14:paraId="0000011C">
      <w:pPr>
        <w:numPr>
          <w:ilvl w:val="1"/>
          <w:numId w:val="3"/>
        </w:numPr>
        <w:ind w:left="1440" w:hanging="360"/>
      </w:pPr>
      <w:r w:rsidDel="00000000" w:rsidR="00000000" w:rsidRPr="00000000">
        <w:rPr>
          <w:rtl w:val="0"/>
        </w:rPr>
        <w:t xml:space="preserve">12w ORR 51%. </w:t>
      </w:r>
    </w:p>
    <w:p w:rsidR="00000000" w:rsidDel="00000000" w:rsidP="00000000" w:rsidRDefault="00000000" w:rsidRPr="00000000" w14:paraId="0000011D">
      <w:pPr>
        <w:numPr>
          <w:ilvl w:val="1"/>
          <w:numId w:val="3"/>
        </w:numPr>
        <w:ind w:left="1440" w:hanging="360"/>
      </w:pPr>
      <w:r w:rsidDel="00000000" w:rsidR="00000000" w:rsidRPr="00000000">
        <w:rPr>
          <w:rtl w:val="0"/>
        </w:rPr>
        <w:t xml:space="preserve">MPFS 12 mo. DOR 10 mo. </w:t>
      </w:r>
    </w:p>
    <w:p w:rsidR="00000000" w:rsidDel="00000000" w:rsidP="00000000" w:rsidRDefault="00000000" w:rsidRPr="00000000" w14:paraId="0000011E">
      <w:pPr>
        <w:numPr>
          <w:ilvl w:val="1"/>
          <w:numId w:val="3"/>
        </w:numPr>
        <w:ind w:left="1440" w:hanging="360"/>
      </w:pPr>
      <w:r w:rsidDel="00000000" w:rsidR="00000000" w:rsidRPr="00000000">
        <w:rPr>
          <w:rtl w:val="0"/>
        </w:rPr>
        <w:t xml:space="preserve">Most common AE of fatigue (49%), diarrhea (44%), proteinuria (37%), HTN (31%), nausea (31%), dysphonia (29%), stomatitis (29%), arthralgia (27%). </w:t>
      </w:r>
    </w:p>
    <w:p w:rsidR="00000000" w:rsidDel="00000000" w:rsidP="00000000" w:rsidRDefault="00000000" w:rsidRPr="00000000" w14:paraId="0000011F">
      <w:pPr>
        <w:numPr>
          <w:ilvl w:val="0"/>
          <w:numId w:val="3"/>
        </w:numPr>
      </w:pPr>
      <w:r w:rsidDel="00000000" w:rsidR="00000000" w:rsidRPr="00000000">
        <w:rPr>
          <w:b w:val="1"/>
          <w:rtl w:val="0"/>
        </w:rPr>
        <w:t xml:space="preserve">KEYNOTE-426</w:t>
      </w:r>
      <w:r w:rsidDel="00000000" w:rsidR="00000000" w:rsidRPr="00000000">
        <w:rPr>
          <w:rtl w:val="0"/>
        </w:rPr>
        <w:t xml:space="preserve"> [</w:t>
      </w:r>
      <w:hyperlink r:id="rId83">
        <w:r w:rsidDel="00000000" w:rsidR="00000000" w:rsidRPr="00000000">
          <w:rPr>
            <w:rtl w:val="0"/>
          </w:rPr>
          <w:t xml:space="preserve">Rini NEJM '19</w:t>
        </w:r>
      </w:hyperlink>
      <w:r w:rsidDel="00000000" w:rsidR="00000000" w:rsidRPr="00000000">
        <w:rPr>
          <w:rtl w:val="0"/>
        </w:rPr>
        <w:t xml:space="preserve">, </w:t>
      </w:r>
      <w:hyperlink r:id="rId84">
        <w:r w:rsidDel="00000000" w:rsidR="00000000" w:rsidRPr="00000000">
          <w:rPr>
            <w:rtl w:val="0"/>
          </w:rPr>
          <w:t xml:space="preserve">Plimack ASCO '20</w:t>
        </w:r>
      </w:hyperlink>
      <w:r w:rsidDel="00000000" w:rsidR="00000000" w:rsidRPr="00000000">
        <w:rPr>
          <w:rtl w:val="0"/>
        </w:rPr>
        <w:t xml:space="preserve">]:</w:t>
      </w:r>
      <w:r w:rsidDel="00000000" w:rsidR="00000000" w:rsidRPr="00000000">
        <w:rPr>
          <w:b w:val="1"/>
          <w:rtl w:val="0"/>
        </w:rPr>
        <w:t xml:space="preserve"> Sunitinib vs. Pembro + axitinib</w:t>
      </w:r>
      <w:r w:rsidDel="00000000" w:rsidR="00000000" w:rsidRPr="00000000">
        <w:rPr>
          <w:rtl w:val="0"/>
        </w:rPr>
        <w:t xml:space="preserve">.</w:t>
        <w:br w:type="textWrapping"/>
        <w:t xml:space="preserve">OS and PFS benefit holds true across PD-L1 and even risk groups </w:t>
      </w:r>
      <w:hyperlink r:id="rId85">
        <w:r w:rsidDel="00000000" w:rsidR="00000000" w:rsidRPr="00000000">
          <w:rPr>
            <w:vertAlign w:val="superscript"/>
            <w:rtl w:val="0"/>
          </w:rPr>
          <w:t xml:space="preserve">QS</w:t>
        </w:r>
      </w:hyperlink>
      <w:r w:rsidDel="00000000" w:rsidR="00000000" w:rsidRPr="00000000">
        <w:rPr>
          <w:rtl w:val="0"/>
        </w:rPr>
        <w:t xml:space="preserve">.</w:t>
      </w:r>
    </w:p>
    <w:p w:rsidR="00000000" w:rsidDel="00000000" w:rsidP="00000000" w:rsidRDefault="00000000" w:rsidRPr="00000000" w14:paraId="00000120">
      <w:pPr>
        <w:numPr>
          <w:ilvl w:val="1"/>
          <w:numId w:val="3"/>
        </w:numPr>
        <w:ind w:left="1440" w:hanging="360"/>
      </w:pPr>
      <w:r w:rsidDel="00000000" w:rsidR="00000000" w:rsidRPr="00000000">
        <w:rPr>
          <w:rtl w:val="0"/>
        </w:rPr>
        <w:t xml:space="preserve">861 pts. Untreated advanced clear cell RCC. MFU over 2y.</w:t>
      </w:r>
    </w:p>
    <w:p w:rsidR="00000000" w:rsidDel="00000000" w:rsidP="00000000" w:rsidRDefault="00000000" w:rsidRPr="00000000" w14:paraId="00000121">
      <w:pPr>
        <w:numPr>
          <w:ilvl w:val="2"/>
          <w:numId w:val="3"/>
        </w:numPr>
        <w:ind w:left="2160" w:hanging="360"/>
      </w:pPr>
      <w:r w:rsidDel="00000000" w:rsidR="00000000" w:rsidRPr="00000000">
        <w:rPr>
          <w:rtl w:val="0"/>
        </w:rPr>
        <w:t xml:space="preserve">Sunitinib 50 qd x4w, 2w off. Pembro 200 q3w + axitinib 5 mg BID.</w:t>
      </w:r>
    </w:p>
    <w:p w:rsidR="00000000" w:rsidDel="00000000" w:rsidP="00000000" w:rsidRDefault="00000000" w:rsidRPr="00000000" w14:paraId="00000122">
      <w:pPr>
        <w:numPr>
          <w:ilvl w:val="1"/>
          <w:numId w:val="3"/>
        </w:numPr>
        <w:ind w:left="1440" w:hanging="360"/>
      </w:pPr>
      <w:r w:rsidDel="00000000" w:rsidR="00000000" w:rsidRPr="00000000">
        <w:rPr>
          <w:rFonts w:ascii="Cardo" w:cs="Cardo" w:eastAsia="Cardo" w:hAnsi="Cardo"/>
          <w:rtl w:val="0"/>
        </w:rPr>
        <w:t xml:space="preserve">1y OS 78→ 90%.</w:t>
      </w:r>
      <w:r w:rsidDel="00000000" w:rsidR="00000000" w:rsidRPr="00000000">
        <w:rPr>
          <w:rFonts w:ascii="Cardo" w:cs="Cardo" w:eastAsia="Cardo" w:hAnsi="Cardo"/>
          <w:u w:val="single"/>
          <w:rtl w:val="0"/>
        </w:rPr>
        <w:t xml:space="preserve"> 2y OS 66→ 74%. MS 3y→ NR</w:t>
      </w:r>
      <w:r w:rsidDel="00000000" w:rsidR="00000000" w:rsidRPr="00000000">
        <w:rPr>
          <w:rtl w:val="0"/>
        </w:rPr>
        <w:t xml:space="preserve">. </w:t>
      </w:r>
    </w:p>
    <w:p w:rsidR="00000000" w:rsidDel="00000000" w:rsidP="00000000" w:rsidRDefault="00000000" w:rsidRPr="00000000" w14:paraId="00000123">
      <w:pPr>
        <w:numPr>
          <w:ilvl w:val="1"/>
          <w:numId w:val="3"/>
        </w:numPr>
        <w:ind w:left="1440" w:hanging="360"/>
      </w:pPr>
      <w:r w:rsidDel="00000000" w:rsidR="00000000" w:rsidRPr="00000000">
        <w:rPr>
          <w:rFonts w:ascii="Cardo" w:cs="Cardo" w:eastAsia="Cardo" w:hAnsi="Cardo"/>
          <w:rtl w:val="0"/>
        </w:rPr>
        <w:t xml:space="preserve">ORR 40→ 60%. </w:t>
      </w:r>
      <w:r w:rsidDel="00000000" w:rsidR="00000000" w:rsidRPr="00000000">
        <w:rPr>
          <w:rFonts w:ascii="Cardo" w:cs="Cardo" w:eastAsia="Cardo" w:hAnsi="Cardo"/>
          <w:u w:val="single"/>
          <w:rtl w:val="0"/>
        </w:rPr>
        <w:t xml:space="preserve">CR 3→ 9%. Median DOR 24 mo</w:t>
      </w:r>
      <w:r w:rsidDel="00000000" w:rsidR="00000000" w:rsidRPr="00000000">
        <w:rPr>
          <w:rtl w:val="0"/>
        </w:rPr>
        <w:t xml:space="preserve">. </w:t>
      </w:r>
    </w:p>
    <w:p w:rsidR="00000000" w:rsidDel="00000000" w:rsidP="00000000" w:rsidRDefault="00000000" w:rsidRPr="00000000" w14:paraId="00000124">
      <w:pPr>
        <w:numPr>
          <w:ilvl w:val="1"/>
          <w:numId w:val="3"/>
        </w:numPr>
        <w:ind w:left="1440" w:hanging="360"/>
      </w:pPr>
      <w:r w:rsidDel="00000000" w:rsidR="00000000" w:rsidRPr="00000000">
        <w:rPr>
          <w:rFonts w:ascii="Cardo" w:cs="Cardo" w:eastAsia="Cardo" w:hAnsi="Cardo"/>
          <w:u w:val="single"/>
          <w:rtl w:val="0"/>
        </w:rPr>
        <w:t xml:space="preserve">2y PFS 27→ 38%. MPFS 11→ 15 mo</w:t>
      </w:r>
      <w:r w:rsidDel="00000000" w:rsidR="00000000" w:rsidRPr="00000000">
        <w:rPr>
          <w:rtl w:val="0"/>
        </w:rPr>
        <w:t xml:space="preserve">.</w:t>
      </w:r>
    </w:p>
    <w:p w:rsidR="00000000" w:rsidDel="00000000" w:rsidP="00000000" w:rsidRDefault="00000000" w:rsidRPr="00000000" w14:paraId="00000125">
      <w:pPr>
        <w:numPr>
          <w:ilvl w:val="1"/>
          <w:numId w:val="3"/>
        </w:numPr>
        <w:ind w:left="1440" w:hanging="360"/>
      </w:pPr>
      <w:r w:rsidDel="00000000" w:rsidR="00000000" w:rsidRPr="00000000">
        <w:rPr>
          <w:rtl w:val="0"/>
        </w:rPr>
        <w:t xml:space="preserve">G3+ toxicity ~70%.</w:t>
      </w:r>
    </w:p>
    <w:p w:rsidR="00000000" w:rsidDel="00000000" w:rsidP="00000000" w:rsidRDefault="00000000" w:rsidRPr="00000000" w14:paraId="00000126">
      <w:pPr>
        <w:numPr>
          <w:ilvl w:val="0"/>
          <w:numId w:val="3"/>
        </w:numPr>
      </w:pPr>
      <w:r w:rsidDel="00000000" w:rsidR="00000000" w:rsidRPr="00000000">
        <w:rPr>
          <w:b w:val="1"/>
          <w:rtl w:val="0"/>
        </w:rPr>
        <w:t xml:space="preserve">NIVES </w:t>
      </w:r>
      <w:r w:rsidDel="00000000" w:rsidR="00000000" w:rsidRPr="00000000">
        <w:rPr>
          <w:rtl w:val="0"/>
        </w:rPr>
        <w:t xml:space="preserve">(2017-2019) [</w:t>
      </w:r>
      <w:hyperlink r:id="rId86">
        <w:r w:rsidDel="00000000" w:rsidR="00000000" w:rsidRPr="00000000">
          <w:rPr>
            <w:rtl w:val="0"/>
          </w:rPr>
          <w:t xml:space="preserve">Masini JCO '18</w:t>
        </w:r>
      </w:hyperlink>
      <w:r w:rsidDel="00000000" w:rsidR="00000000" w:rsidRPr="00000000">
        <w:rPr>
          <w:rtl w:val="0"/>
        </w:rPr>
        <w:t xml:space="preserve">, </w:t>
      </w:r>
      <w:hyperlink r:id="rId87">
        <w:r w:rsidDel="00000000" w:rsidR="00000000" w:rsidRPr="00000000">
          <w:rPr>
            <w:rtl w:val="0"/>
          </w:rPr>
          <w:t xml:space="preserve">NCT03469713</w:t>
        </w:r>
      </w:hyperlink>
      <w:r w:rsidDel="00000000" w:rsidR="00000000" w:rsidRPr="00000000">
        <w:rPr>
          <w:rtl w:val="0"/>
        </w:rPr>
        <w:t xml:space="preserve">, </w:t>
      </w:r>
      <w:hyperlink r:id="rId88">
        <w:r w:rsidDel="00000000" w:rsidR="00000000" w:rsidRPr="00000000">
          <w:rPr>
            <w:rtl w:val="0"/>
          </w:rPr>
          <w:t xml:space="preserve">Masini ASCO ‘20</w:t>
        </w:r>
      </w:hyperlink>
      <w:r w:rsidDel="00000000" w:rsidR="00000000" w:rsidRPr="00000000">
        <w:rPr>
          <w:rtl w:val="0"/>
        </w:rPr>
        <w:t xml:space="preserve">]: Phase II. </w:t>
      </w:r>
      <w:r w:rsidDel="00000000" w:rsidR="00000000" w:rsidRPr="00000000">
        <w:rPr>
          <w:b w:val="1"/>
          <w:rtl w:val="0"/>
        </w:rPr>
        <w:t xml:space="preserve">Nivo + 30/3 SBRT after 7 days</w:t>
      </w:r>
      <w:r w:rsidDel="00000000" w:rsidR="00000000" w:rsidRPr="00000000">
        <w:rPr>
          <w:rtl w:val="0"/>
        </w:rPr>
        <w:t xml:space="preserve">.</w:t>
      </w:r>
    </w:p>
    <w:p w:rsidR="00000000" w:rsidDel="00000000" w:rsidP="00000000" w:rsidRDefault="00000000" w:rsidRPr="00000000" w14:paraId="00000127">
      <w:pPr>
        <w:numPr>
          <w:ilvl w:val="1"/>
          <w:numId w:val="3"/>
        </w:numPr>
        <w:ind w:left="1440" w:hanging="360"/>
      </w:pPr>
      <w:r w:rsidDel="00000000" w:rsidR="00000000" w:rsidRPr="00000000">
        <w:rPr>
          <w:rtl w:val="0"/>
        </w:rPr>
        <w:t xml:space="preserve">69 VEGF refractory patients. Endpoint: ORR. Mostly the lung and LN mets were irradiated. MFU 15 mo.</w:t>
      </w:r>
    </w:p>
    <w:p w:rsidR="00000000" w:rsidDel="00000000" w:rsidP="00000000" w:rsidRDefault="00000000" w:rsidRPr="00000000" w14:paraId="00000128">
      <w:pPr>
        <w:numPr>
          <w:ilvl w:val="2"/>
          <w:numId w:val="3"/>
        </w:numPr>
        <w:ind w:left="2160" w:hanging="360"/>
      </w:pPr>
      <w:r w:rsidDel="00000000" w:rsidR="00000000" w:rsidRPr="00000000">
        <w:rPr>
          <w:rtl w:val="0"/>
        </w:rPr>
        <w:t xml:space="preserve">Nivo 240 mg q2w x6 mo, then 480 mg q1mo until PD or unacceptable irAE.</w:t>
      </w:r>
    </w:p>
    <w:p w:rsidR="00000000" w:rsidDel="00000000" w:rsidP="00000000" w:rsidRDefault="00000000" w:rsidRPr="00000000" w14:paraId="00000129">
      <w:pPr>
        <w:numPr>
          <w:ilvl w:val="1"/>
          <w:numId w:val="3"/>
        </w:numPr>
        <w:ind w:left="1440" w:hanging="360"/>
      </w:pPr>
      <w:r w:rsidDel="00000000" w:rsidR="00000000" w:rsidRPr="00000000">
        <w:rPr>
          <w:rtl w:val="0"/>
        </w:rPr>
        <w:t xml:space="preserve">MPFS 4 mo. G3-4 toxicity 25%. </w:t>
      </w:r>
      <w:r w:rsidDel="00000000" w:rsidR="00000000" w:rsidRPr="00000000">
        <w:rPr>
          <w:i w:val="1"/>
          <w:rtl w:val="0"/>
        </w:rPr>
        <w:t xml:space="preserve">Compare to 19% on Checkmate 025.</w:t>
      </w:r>
    </w:p>
    <w:p w:rsidR="00000000" w:rsidDel="00000000" w:rsidP="00000000" w:rsidRDefault="00000000" w:rsidRPr="00000000" w14:paraId="0000012A">
      <w:pPr>
        <w:numPr>
          <w:ilvl w:val="1"/>
          <w:numId w:val="3"/>
        </w:numPr>
        <w:ind w:left="1440" w:hanging="360"/>
      </w:pPr>
      <w:r w:rsidDel="00000000" w:rsidR="00000000" w:rsidRPr="00000000">
        <w:rPr>
          <w:rtl w:val="0"/>
        </w:rPr>
        <w:t xml:space="preserve">ORR 19%. Disease control 64%. </w:t>
      </w:r>
    </w:p>
    <w:p w:rsidR="00000000" w:rsidDel="00000000" w:rsidP="00000000" w:rsidRDefault="00000000" w:rsidRPr="00000000" w14:paraId="0000012B">
      <w:pPr>
        <w:numPr>
          <w:ilvl w:val="0"/>
          <w:numId w:val="3"/>
        </w:numPr>
      </w:pPr>
      <w:r w:rsidDel="00000000" w:rsidR="00000000" w:rsidRPr="00000000">
        <w:rPr>
          <w:b w:val="1"/>
          <w:rtl w:val="0"/>
        </w:rPr>
        <w:t xml:space="preserve">RADVAX RCC</w:t>
      </w:r>
      <w:r w:rsidDel="00000000" w:rsidR="00000000" w:rsidRPr="00000000">
        <w:rPr>
          <w:rtl w:val="0"/>
        </w:rPr>
        <w:t xml:space="preserve"> [</w:t>
      </w:r>
      <w:hyperlink r:id="rId89">
        <w:r w:rsidDel="00000000" w:rsidR="00000000" w:rsidRPr="00000000">
          <w:rPr>
            <w:rtl w:val="0"/>
          </w:rPr>
          <w:t xml:space="preserve">Hammers ASCO ‘20</w:t>
        </w:r>
      </w:hyperlink>
      <w:r w:rsidDel="00000000" w:rsidR="00000000" w:rsidRPr="00000000">
        <w:rPr>
          <w:rtl w:val="0"/>
        </w:rPr>
        <w:t xml:space="preserve">]: Prior therapy allowed. </w:t>
      </w:r>
      <w:r w:rsidDel="00000000" w:rsidR="00000000" w:rsidRPr="00000000">
        <w:rPr>
          <w:rFonts w:ascii="Cardo" w:cs="Cardo" w:eastAsia="Cardo" w:hAnsi="Cardo"/>
          <w:b w:val="1"/>
          <w:rtl w:val="0"/>
        </w:rPr>
        <w:t xml:space="preserve">Nivo 3 / Ipi 1→ Nivo + SBRT to 1-2 sites</w:t>
      </w:r>
      <w:r w:rsidDel="00000000" w:rsidR="00000000" w:rsidRPr="00000000">
        <w:rPr>
          <w:rtl w:val="0"/>
        </w:rPr>
        <w:t xml:space="preserve">.</w:t>
      </w:r>
    </w:p>
    <w:p w:rsidR="00000000" w:rsidDel="00000000" w:rsidP="00000000" w:rsidRDefault="00000000" w:rsidRPr="00000000" w14:paraId="0000012C">
      <w:pPr>
        <w:numPr>
          <w:ilvl w:val="1"/>
          <w:numId w:val="3"/>
        </w:numPr>
        <w:ind w:left="1440" w:hanging="360"/>
      </w:pPr>
      <w:r w:rsidDel="00000000" w:rsidR="00000000" w:rsidRPr="00000000">
        <w:rPr>
          <w:rtl w:val="0"/>
        </w:rPr>
        <w:t xml:space="preserve">25 patients. Metastatic clear cell RCC. </w:t>
      </w:r>
    </w:p>
    <w:p w:rsidR="00000000" w:rsidDel="00000000" w:rsidP="00000000" w:rsidRDefault="00000000" w:rsidRPr="00000000" w14:paraId="0000012D">
      <w:pPr>
        <w:numPr>
          <w:ilvl w:val="1"/>
          <w:numId w:val="3"/>
        </w:numPr>
        <w:ind w:left="1440" w:hanging="360"/>
      </w:pPr>
      <w:r w:rsidDel="00000000" w:rsidR="00000000" w:rsidRPr="00000000">
        <w:rPr>
          <w:rtl w:val="0"/>
        </w:rPr>
        <w:t xml:space="preserve">ORR 56%. </w:t>
      </w:r>
    </w:p>
    <w:p w:rsidR="00000000" w:rsidDel="00000000" w:rsidP="00000000" w:rsidRDefault="00000000" w:rsidRPr="00000000" w14:paraId="0000012E">
      <w:pPr>
        <w:numPr>
          <w:ilvl w:val="1"/>
          <w:numId w:val="3"/>
        </w:numPr>
        <w:ind w:left="1440" w:hanging="360"/>
      </w:pPr>
      <w:r w:rsidDel="00000000" w:rsidR="00000000" w:rsidRPr="00000000">
        <w:rPr>
          <w:rtl w:val="0"/>
        </w:rPr>
        <w:t xml:space="preserve">Steroids required in 40% (n=10). </w:t>
      </w:r>
    </w:p>
    <w:p w:rsidR="00000000" w:rsidDel="00000000" w:rsidP="00000000" w:rsidRDefault="00000000" w:rsidRPr="00000000" w14:paraId="0000012F">
      <w:pPr>
        <w:numPr>
          <w:ilvl w:val="0"/>
          <w:numId w:val="3"/>
        </w:numPr>
      </w:pPr>
      <w:r w:rsidDel="00000000" w:rsidR="00000000" w:rsidRPr="00000000">
        <w:rPr>
          <w:b w:val="1"/>
          <w:rtl w:val="0"/>
        </w:rPr>
        <w:t xml:space="preserve">OZM-053 </w:t>
      </w:r>
      <w:r w:rsidDel="00000000" w:rsidR="00000000" w:rsidRPr="00000000">
        <w:rPr>
          <w:rtl w:val="0"/>
        </w:rPr>
        <w:t xml:space="preserve">[</w:t>
      </w:r>
      <w:hyperlink r:id="rId90">
        <w:r w:rsidDel="00000000" w:rsidR="00000000" w:rsidRPr="00000000">
          <w:rPr>
            <w:rtl w:val="0"/>
          </w:rPr>
          <w:t xml:space="preserve">Cheung ASCO '20</w:t>
        </w:r>
      </w:hyperlink>
      <w:r w:rsidDel="00000000" w:rsidR="00000000" w:rsidRPr="00000000">
        <w:rPr>
          <w:rtl w:val="0"/>
        </w:rPr>
        <w:t xml:space="preserve">]: Phase II.</w:t>
      </w:r>
      <w:r w:rsidDel="00000000" w:rsidR="00000000" w:rsidRPr="00000000">
        <w:rPr>
          <w:b w:val="1"/>
          <w:rtl w:val="0"/>
        </w:rPr>
        <w:t xml:space="preserve"> Oligoprogression on TKI + SBRT</w:t>
      </w:r>
      <w:r w:rsidDel="00000000" w:rsidR="00000000" w:rsidRPr="00000000">
        <w:rPr>
          <w:rtl w:val="0"/>
        </w:rPr>
        <w:t xml:space="preserve"> (40/5).</w:t>
      </w:r>
    </w:p>
    <w:p w:rsidR="00000000" w:rsidDel="00000000" w:rsidP="00000000" w:rsidRDefault="00000000" w:rsidRPr="00000000" w14:paraId="00000130">
      <w:pPr>
        <w:ind w:firstLine="720"/>
        <w:rPr/>
      </w:pPr>
      <w:r w:rsidDel="00000000" w:rsidR="00000000" w:rsidRPr="00000000">
        <w:rPr>
          <w:rtl w:val="0"/>
        </w:rPr>
        <w:t xml:space="preserve">Delivering SBRT to oligoprogressive disease resulted in no need to change systemic therapy for a median of 1 year, effectively increasing the PFS of their TKI therapy. </w:t>
      </w:r>
    </w:p>
    <w:p w:rsidR="00000000" w:rsidDel="00000000" w:rsidP="00000000" w:rsidRDefault="00000000" w:rsidRPr="00000000" w14:paraId="00000131">
      <w:pPr>
        <w:numPr>
          <w:ilvl w:val="1"/>
          <w:numId w:val="3"/>
        </w:numPr>
        <w:ind w:left="1440" w:hanging="360"/>
      </w:pPr>
      <w:r w:rsidDel="00000000" w:rsidR="00000000" w:rsidRPr="00000000">
        <w:rPr>
          <w:rFonts w:ascii="Gungsuh" w:cs="Gungsuh" w:eastAsia="Gungsuh" w:hAnsi="Gungsuh"/>
          <w:rtl w:val="0"/>
        </w:rPr>
        <w:t xml:space="preserve">37 patients. Previous stability or response on ≥ 3 mo of TKI who developed progression in ≤ 5 mets. MFU 1y.</w:t>
      </w:r>
    </w:p>
    <w:p w:rsidR="00000000" w:rsidDel="00000000" w:rsidP="00000000" w:rsidRDefault="00000000" w:rsidRPr="00000000" w14:paraId="00000132">
      <w:pPr>
        <w:numPr>
          <w:ilvl w:val="1"/>
          <w:numId w:val="3"/>
        </w:numPr>
        <w:ind w:left="1440" w:hanging="360"/>
      </w:pPr>
      <w:r w:rsidDel="00000000" w:rsidR="00000000" w:rsidRPr="00000000">
        <w:rPr>
          <w:rtl w:val="0"/>
        </w:rPr>
        <w:t xml:space="preserve">Median duration of TKI of 19 mo. Solitary olioprogressive in 21, while 2-3 oligoprogressive in 17.</w:t>
      </w:r>
    </w:p>
    <w:p w:rsidR="00000000" w:rsidDel="00000000" w:rsidP="00000000" w:rsidRDefault="00000000" w:rsidRPr="00000000" w14:paraId="00000133">
      <w:pPr>
        <w:numPr>
          <w:ilvl w:val="1"/>
          <w:numId w:val="3"/>
        </w:numPr>
        <w:ind w:left="1440" w:hanging="360"/>
      </w:pPr>
      <w:r w:rsidDel="00000000" w:rsidR="00000000" w:rsidRPr="00000000">
        <w:rPr>
          <w:rtl w:val="0"/>
        </w:rPr>
        <w:t xml:space="preserve">2y LC 96%. </w:t>
      </w:r>
    </w:p>
    <w:p w:rsidR="00000000" w:rsidDel="00000000" w:rsidP="00000000" w:rsidRDefault="00000000" w:rsidRPr="00000000" w14:paraId="00000134">
      <w:pPr>
        <w:numPr>
          <w:ilvl w:val="1"/>
          <w:numId w:val="3"/>
        </w:numPr>
        <w:ind w:left="1440" w:hanging="360"/>
      </w:pPr>
      <w:r w:rsidDel="00000000" w:rsidR="00000000" w:rsidRPr="00000000">
        <w:rPr>
          <w:rFonts w:ascii="Cardo" w:cs="Cardo" w:eastAsia="Cardo" w:hAnsi="Cardo"/>
          <w:rtl w:val="0"/>
        </w:rPr>
        <w:t xml:space="preserve">Cumulative incidence of changing systemic therapy at 1 / 2y of 47→ 75%. </w:t>
      </w:r>
    </w:p>
    <w:p w:rsidR="00000000" w:rsidDel="00000000" w:rsidP="00000000" w:rsidRDefault="00000000" w:rsidRPr="00000000" w14:paraId="00000135">
      <w:pPr>
        <w:pStyle w:val="Heading2"/>
        <w:rPr/>
      </w:pPr>
      <w:bookmarkStart w:colFirst="0" w:colLast="0" w:name="_dvrclsiwdm61" w:id="14"/>
      <w:bookmarkEnd w:id="14"/>
      <w:r w:rsidDel="00000000" w:rsidR="00000000" w:rsidRPr="00000000">
        <w:rPr>
          <w:rtl w:val="0"/>
        </w:rPr>
      </w:r>
    </w:p>
    <w:p w:rsidR="00000000" w:rsidDel="00000000" w:rsidP="00000000" w:rsidRDefault="00000000" w:rsidRPr="00000000" w14:paraId="00000136">
      <w:pPr>
        <w:pStyle w:val="Heading2"/>
        <w:rPr/>
      </w:pPr>
      <w:bookmarkStart w:colFirst="0" w:colLast="0" w:name="_3yl3qibnuyep" w:id="15"/>
      <w:bookmarkEnd w:id="15"/>
      <w:hyperlink w:anchor="_jkbdwc5a5smr">
        <w:r w:rsidDel="00000000" w:rsidR="00000000" w:rsidRPr="00000000">
          <w:rPr>
            <w:rtl w:val="0"/>
          </w:rPr>
          <w:t xml:space="preserve">Prostate</w:t>
        </w:r>
      </w:hyperlink>
      <w:r w:rsidDel="00000000" w:rsidR="00000000" w:rsidRPr="00000000">
        <w:rPr>
          <w:rtl w:val="0"/>
        </w:rPr>
      </w:r>
    </w:p>
    <w:p w:rsidR="00000000" w:rsidDel="00000000" w:rsidP="00000000" w:rsidRDefault="00000000" w:rsidRPr="00000000" w14:paraId="00000137">
      <w:pPr>
        <w:numPr>
          <w:ilvl w:val="0"/>
          <w:numId w:val="3"/>
        </w:numPr>
      </w:pPr>
      <w:bookmarkStart w:colFirst="0" w:colLast="0" w:name="_chvarzf0lt60" w:id="16"/>
      <w:bookmarkEnd w:id="16"/>
      <w:r w:rsidDel="00000000" w:rsidR="00000000" w:rsidRPr="00000000">
        <w:rPr>
          <w:b w:val="1"/>
          <w:rtl w:val="0"/>
        </w:rPr>
        <w:t xml:space="preserve">PSMA-PET pre-operative nodal staging </w:t>
      </w:r>
      <w:r w:rsidDel="00000000" w:rsidR="00000000" w:rsidRPr="00000000">
        <w:rPr>
          <w:rtl w:val="0"/>
        </w:rPr>
        <w:t xml:space="preserve">[</w:t>
      </w:r>
      <w:hyperlink r:id="rId91">
        <w:r w:rsidDel="00000000" w:rsidR="00000000" w:rsidRPr="00000000">
          <w:rPr>
            <w:rtl w:val="0"/>
          </w:rPr>
          <w:t xml:space="preserve">Hope ASCO '20</w:t>
        </w:r>
      </w:hyperlink>
      <w:r w:rsidDel="00000000" w:rsidR="00000000" w:rsidRPr="00000000">
        <w:rPr>
          <w:rtl w:val="0"/>
        </w:rPr>
        <w:t xml:space="preserve">]: Phase III. </w:t>
      </w:r>
      <w:r w:rsidDel="00000000" w:rsidR="00000000" w:rsidRPr="00000000">
        <w:rPr>
          <w:b w:val="1"/>
          <w:rtl w:val="0"/>
        </w:rPr>
        <w:t xml:space="preserve">PSMA N+ with pathologic confirmation</w:t>
      </w:r>
      <w:r w:rsidDel="00000000" w:rsidR="00000000" w:rsidRPr="00000000">
        <w:rPr>
          <w:rtl w:val="0"/>
        </w:rPr>
        <w:t xml:space="preserve">.</w:t>
      </w:r>
    </w:p>
    <w:p w:rsidR="00000000" w:rsidDel="00000000" w:rsidP="00000000" w:rsidRDefault="00000000" w:rsidRPr="00000000" w14:paraId="00000138">
      <w:pPr>
        <w:ind w:firstLine="720"/>
        <w:rPr/>
      </w:pPr>
      <w:bookmarkStart w:colFirst="0" w:colLast="0" w:name="_63wdqww8gjq4" w:id="17"/>
      <w:bookmarkEnd w:id="17"/>
      <w:r w:rsidDel="00000000" w:rsidR="00000000" w:rsidRPr="00000000">
        <w:rPr>
          <w:rFonts w:ascii="Gungsuh" w:cs="Gungsuh" w:eastAsia="Gungsuh" w:hAnsi="Gungsuh"/>
          <w:rtl w:val="0"/>
        </w:rPr>
        <w:t xml:space="preserve">Pelvic nodal metastasis are detected with a high specificity, while sensitivity was most reasonable for nodes ≥ 1 cm.</w:t>
      </w:r>
    </w:p>
    <w:p w:rsidR="00000000" w:rsidDel="00000000" w:rsidP="00000000" w:rsidRDefault="00000000" w:rsidRPr="00000000" w14:paraId="00000139">
      <w:pPr>
        <w:numPr>
          <w:ilvl w:val="1"/>
          <w:numId w:val="3"/>
        </w:numPr>
        <w:ind w:left="1440" w:hanging="360"/>
      </w:pPr>
      <w:bookmarkStart w:colFirst="0" w:colLast="0" w:name="_j9x4ikela76u" w:id="18"/>
      <w:bookmarkEnd w:id="18"/>
      <w:r w:rsidDel="00000000" w:rsidR="00000000" w:rsidRPr="00000000">
        <w:rPr>
          <w:rtl w:val="0"/>
        </w:rPr>
        <w:t xml:space="preserve">633 pts. 44% (n=277) underwent RP and PLND. Median PSA 11. 27% pN1. </w:t>
      </w:r>
    </w:p>
    <w:p w:rsidR="00000000" w:rsidDel="00000000" w:rsidP="00000000" w:rsidRDefault="00000000" w:rsidRPr="00000000" w14:paraId="0000013A">
      <w:pPr>
        <w:numPr>
          <w:ilvl w:val="1"/>
          <w:numId w:val="3"/>
        </w:numPr>
        <w:ind w:left="1440" w:hanging="360"/>
      </w:pPr>
      <w:bookmarkStart w:colFirst="0" w:colLast="0" w:name="_hnnyedopvvi8" w:id="19"/>
      <w:bookmarkEnd w:id="19"/>
      <w:r w:rsidDel="00000000" w:rsidR="00000000" w:rsidRPr="00000000">
        <w:rPr>
          <w:rFonts w:ascii="Cardo" w:cs="Cardo" w:eastAsia="Cardo" w:hAnsi="Cardo"/>
          <w:rtl w:val="0"/>
        </w:rPr>
        <w:t xml:space="preserve">PSMA nodal Se / Sp / PPV and NPV for N1 detection of 0.40→ 0.95→ 0.75→ 0.81. </w:t>
      </w:r>
    </w:p>
    <w:p w:rsidR="00000000" w:rsidDel="00000000" w:rsidP="00000000" w:rsidRDefault="00000000" w:rsidRPr="00000000" w14:paraId="0000013B">
      <w:pPr>
        <w:numPr>
          <w:ilvl w:val="1"/>
          <w:numId w:val="3"/>
        </w:numPr>
        <w:ind w:left="1440" w:hanging="360"/>
      </w:pPr>
      <w:bookmarkStart w:colFirst="0" w:colLast="0" w:name="_66zg7vxx3rh1" w:id="20"/>
      <w:bookmarkEnd w:id="20"/>
      <w:r w:rsidDel="00000000" w:rsidR="00000000" w:rsidRPr="00000000">
        <w:rPr>
          <w:rFonts w:ascii="Cardo" w:cs="Cardo" w:eastAsia="Cardo" w:hAnsi="Cardo"/>
          <w:rtl w:val="0"/>
        </w:rPr>
        <w:t xml:space="preserve">Sensitivity for N1 disease with PSA ± 11 of 0.29→ 0.48. </w:t>
      </w:r>
    </w:p>
    <w:p w:rsidR="00000000" w:rsidDel="00000000" w:rsidP="00000000" w:rsidRDefault="00000000" w:rsidRPr="00000000" w14:paraId="0000013C">
      <w:pPr>
        <w:numPr>
          <w:ilvl w:val="1"/>
          <w:numId w:val="3"/>
        </w:numPr>
        <w:ind w:left="1440" w:hanging="360"/>
      </w:pPr>
      <w:bookmarkStart w:colFirst="0" w:colLast="0" w:name="_pjyny7skrqz0" w:id="21"/>
      <w:bookmarkEnd w:id="21"/>
      <w:r w:rsidDel="00000000" w:rsidR="00000000" w:rsidRPr="00000000">
        <w:rPr>
          <w:rFonts w:ascii="Cardo" w:cs="Cardo" w:eastAsia="Cardo" w:hAnsi="Cardo"/>
          <w:rtl w:val="0"/>
        </w:rPr>
        <w:t xml:space="preserve">Sensitivity for N1 disease with nodes ± 1 cm of 0.3→ 0.68. </w:t>
      </w:r>
    </w:p>
    <w:p w:rsidR="00000000" w:rsidDel="00000000" w:rsidP="00000000" w:rsidRDefault="00000000" w:rsidRPr="00000000" w14:paraId="0000013D">
      <w:pPr>
        <w:numPr>
          <w:ilvl w:val="1"/>
          <w:numId w:val="3"/>
        </w:numPr>
        <w:ind w:left="1440" w:hanging="360"/>
      </w:pPr>
      <w:bookmarkStart w:colFirst="0" w:colLast="0" w:name="_65cwet3cizw4" w:id="22"/>
      <w:bookmarkEnd w:id="22"/>
      <w:r w:rsidDel="00000000" w:rsidR="00000000" w:rsidRPr="00000000">
        <w:rPr>
          <w:rtl w:val="0"/>
        </w:rPr>
        <w:t xml:space="preserve">Average node side in true positive patients was 10 mm vs. 4 mm in false negative patients.</w:t>
      </w:r>
    </w:p>
    <w:p w:rsidR="00000000" w:rsidDel="00000000" w:rsidP="00000000" w:rsidRDefault="00000000" w:rsidRPr="00000000" w14:paraId="0000013E">
      <w:pPr>
        <w:numPr>
          <w:ilvl w:val="0"/>
          <w:numId w:val="3"/>
        </w:numPr>
      </w:pPr>
      <w:r w:rsidDel="00000000" w:rsidR="00000000" w:rsidRPr="00000000">
        <w:rPr>
          <w:b w:val="1"/>
          <w:rtl w:val="0"/>
        </w:rPr>
        <w:t xml:space="preserve">CONDOR </w:t>
      </w:r>
      <w:r w:rsidDel="00000000" w:rsidR="00000000" w:rsidRPr="00000000">
        <w:rPr>
          <w:rtl w:val="0"/>
        </w:rPr>
        <w:t xml:space="preserve">[</w:t>
      </w:r>
      <w:hyperlink r:id="rId92">
        <w:r w:rsidDel="00000000" w:rsidR="00000000" w:rsidRPr="00000000">
          <w:rPr>
            <w:rtl w:val="0"/>
          </w:rPr>
          <w:t xml:space="preserve">Morris ASCO '20</w:t>
        </w:r>
      </w:hyperlink>
      <w:r w:rsidDel="00000000" w:rsidR="00000000" w:rsidRPr="00000000">
        <w:rPr>
          <w:rtl w:val="0"/>
        </w:rPr>
        <w:t xml:space="preserve">]: </w:t>
      </w:r>
      <w:r w:rsidDel="00000000" w:rsidR="00000000" w:rsidRPr="00000000">
        <w:rPr>
          <w:b w:val="1"/>
          <w:rtl w:val="0"/>
        </w:rPr>
        <w:t xml:space="preserve">18F-DCFPyl-PET/CT </w:t>
      </w:r>
      <w:r w:rsidDel="00000000" w:rsidR="00000000" w:rsidRPr="00000000">
        <w:rPr>
          <w:rtl w:val="0"/>
        </w:rPr>
        <w:t xml:space="preserve">(binds selectively with high affinity to PSMA).</w:t>
      </w:r>
    </w:p>
    <w:p w:rsidR="00000000" w:rsidDel="00000000" w:rsidP="00000000" w:rsidRDefault="00000000" w:rsidRPr="00000000" w14:paraId="0000013F">
      <w:pPr>
        <w:ind w:firstLine="720"/>
        <w:rPr/>
      </w:pPr>
      <w:r w:rsidDel="00000000" w:rsidR="00000000" w:rsidRPr="00000000">
        <w:rPr>
          <w:rtl w:val="0"/>
        </w:rPr>
        <w:t xml:space="preserve">PSMA-targeted PyL-PET/CT detected and localized occult disease in most men with bCR presenting with negative or equivocal conventional imaging, leading to changed management plans in the majority of patients. </w:t>
      </w:r>
    </w:p>
    <w:p w:rsidR="00000000" w:rsidDel="00000000" w:rsidP="00000000" w:rsidRDefault="00000000" w:rsidRPr="00000000" w14:paraId="00000140">
      <w:pPr>
        <w:ind w:firstLine="720"/>
        <w:rPr/>
      </w:pPr>
      <w:r w:rsidDel="00000000" w:rsidR="00000000" w:rsidRPr="00000000">
        <w:rPr>
          <w:rtl w:val="0"/>
        </w:rPr>
        <w:t xml:space="preserve">TBL </w:t>
      </w:r>
      <w:commentRangeStart w:id="0"/>
      <w:r w:rsidDel="00000000" w:rsidR="00000000" w:rsidRPr="00000000">
        <w:rPr>
          <w:vertAlign w:val="superscript"/>
          <w:rtl w:val="0"/>
        </w:rPr>
        <w:t xml:space="preserve">QS</w:t>
      </w:r>
      <w:commentRangeEnd w:id="0"/>
      <w:r w:rsidDel="00000000" w:rsidR="00000000" w:rsidRPr="00000000">
        <w:commentReference w:id="0"/>
      </w:r>
      <w:r w:rsidDel="00000000" w:rsidR="00000000" w:rsidRPr="00000000">
        <w:rPr>
          <w:rtl w:val="0"/>
        </w:rPr>
        <w:t xml:space="preserve">: PSMA-PET for initially radiographic elusive biochemically recurrent prostate cancer has a huge impact on determining appropriate management.</w:t>
      </w:r>
    </w:p>
    <w:p w:rsidR="00000000" w:rsidDel="00000000" w:rsidP="00000000" w:rsidRDefault="00000000" w:rsidRPr="00000000" w14:paraId="00000141">
      <w:pPr>
        <w:numPr>
          <w:ilvl w:val="1"/>
          <w:numId w:val="3"/>
        </w:numPr>
        <w:ind w:left="1440" w:hanging="360"/>
      </w:pPr>
      <w:r w:rsidDel="00000000" w:rsidR="00000000" w:rsidRPr="00000000">
        <w:rPr>
          <w:rtl w:val="0"/>
        </w:rPr>
        <w:t xml:space="preserve">208 men, recurrence &lt; 2 ng with negative or equivocal standard of care imaging (e.g., CT/MRI, NM bone scan). </w:t>
      </w:r>
    </w:p>
    <w:p w:rsidR="00000000" w:rsidDel="00000000" w:rsidP="00000000" w:rsidRDefault="00000000" w:rsidRPr="00000000" w14:paraId="00000142">
      <w:pPr>
        <w:numPr>
          <w:ilvl w:val="2"/>
          <w:numId w:val="3"/>
        </w:numPr>
        <w:ind w:left="2160" w:hanging="360"/>
      </w:pPr>
      <w:r w:rsidDel="00000000" w:rsidR="00000000" w:rsidRPr="00000000">
        <w:rPr>
          <w:rtl w:val="0"/>
        </w:rPr>
        <w:t xml:space="preserve">Correct localization rate (CLR): Requires at least 1 lesion to correlate with path, imaging or PSA response.</w:t>
      </w:r>
    </w:p>
    <w:p w:rsidR="00000000" w:rsidDel="00000000" w:rsidP="00000000" w:rsidRDefault="00000000" w:rsidRPr="00000000" w14:paraId="00000143">
      <w:pPr>
        <w:numPr>
          <w:ilvl w:val="1"/>
          <w:numId w:val="3"/>
        </w:numPr>
        <w:ind w:left="1440" w:hanging="360"/>
      </w:pPr>
      <w:r w:rsidDel="00000000" w:rsidR="00000000" w:rsidRPr="00000000">
        <w:rPr>
          <w:rtl w:val="0"/>
        </w:rPr>
        <w:t xml:space="preserve">CLR ~85%. </w:t>
      </w:r>
    </w:p>
    <w:p w:rsidR="00000000" w:rsidDel="00000000" w:rsidP="00000000" w:rsidRDefault="00000000" w:rsidRPr="00000000" w14:paraId="00000144">
      <w:pPr>
        <w:numPr>
          <w:ilvl w:val="1"/>
          <w:numId w:val="3"/>
        </w:numPr>
        <w:ind w:left="1440" w:hanging="360"/>
      </w:pPr>
      <w:r w:rsidDel="00000000" w:rsidR="00000000" w:rsidRPr="00000000">
        <w:rPr>
          <w:rtl w:val="0"/>
        </w:rPr>
        <w:t xml:space="preserve">PSMA-avid lesions identified in 69% of patients. </w:t>
      </w:r>
    </w:p>
    <w:p w:rsidR="00000000" w:rsidDel="00000000" w:rsidP="00000000" w:rsidRDefault="00000000" w:rsidRPr="00000000" w14:paraId="00000145">
      <w:pPr>
        <w:numPr>
          <w:ilvl w:val="1"/>
          <w:numId w:val="3"/>
        </w:numPr>
        <w:ind w:left="1440" w:hanging="360"/>
      </w:pPr>
      <w:r w:rsidDel="00000000" w:rsidR="00000000" w:rsidRPr="00000000">
        <w:rPr>
          <w:rtl w:val="0"/>
        </w:rPr>
        <w:t xml:space="preserve">64% had change in intended management after PyL-PET/CT, of which nearly 80% attributable to positive findings.</w:t>
      </w:r>
    </w:p>
    <w:p w:rsidR="00000000" w:rsidDel="00000000" w:rsidP="00000000" w:rsidRDefault="00000000" w:rsidRPr="00000000" w14:paraId="00000146">
      <w:pPr>
        <w:numPr>
          <w:ilvl w:val="0"/>
          <w:numId w:val="3"/>
        </w:numPr>
      </w:pPr>
      <w:r w:rsidDel="00000000" w:rsidR="00000000" w:rsidRPr="00000000">
        <w:rPr>
          <w:b w:val="1"/>
          <w:rtl w:val="0"/>
        </w:rPr>
        <w:t xml:space="preserve">TheraP </w:t>
      </w:r>
      <w:r w:rsidDel="00000000" w:rsidR="00000000" w:rsidRPr="00000000">
        <w:rPr>
          <w:rtl w:val="0"/>
        </w:rPr>
        <w:t xml:space="preserve">[</w:t>
      </w:r>
      <w:hyperlink r:id="rId93">
        <w:r w:rsidDel="00000000" w:rsidR="00000000" w:rsidRPr="00000000">
          <w:rPr>
            <w:rtl w:val="0"/>
          </w:rPr>
          <w:t xml:space="preserve">Hofman ASCO '20</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Progression on prior Docetaxel→ Cabazitaxel vs. LuPSMA</w:t>
      </w:r>
      <w:r w:rsidDel="00000000" w:rsidR="00000000" w:rsidRPr="00000000">
        <w:rPr>
          <w:rtl w:val="0"/>
        </w:rPr>
        <w:t xml:space="preserve">.</w:t>
      </w:r>
    </w:p>
    <w:p w:rsidR="00000000" w:rsidDel="00000000" w:rsidP="00000000" w:rsidRDefault="00000000" w:rsidRPr="00000000" w14:paraId="00000147">
      <w:pPr>
        <w:ind w:firstLine="720"/>
        <w:rPr/>
      </w:pPr>
      <w:r w:rsidDel="00000000" w:rsidR="00000000" w:rsidRPr="00000000">
        <w:rPr>
          <w:rtl w:val="0"/>
        </w:rPr>
        <w:t xml:space="preserve">TBL </w:t>
      </w:r>
      <w:hyperlink r:id="rId94">
        <w:r w:rsidDel="00000000" w:rsidR="00000000" w:rsidRPr="00000000">
          <w:rPr>
            <w:vertAlign w:val="superscript"/>
            <w:rtl w:val="0"/>
          </w:rPr>
          <w:t xml:space="preserve">QS</w:t>
        </w:r>
      </w:hyperlink>
      <w:r w:rsidDel="00000000" w:rsidR="00000000" w:rsidRPr="00000000">
        <w:rPr>
          <w:rtl w:val="0"/>
        </w:rPr>
        <w:t xml:space="preserve">:Therapeutic Lu-177-PSMA resulted in better PSA response than cabazitaxel with docetaxel-treated mCRPC, but the kicker is they could have no evidence of FDG-positive/PSMA-negative disease on imaging.</w:t>
      </w:r>
    </w:p>
    <w:p w:rsidR="00000000" w:rsidDel="00000000" w:rsidP="00000000" w:rsidRDefault="00000000" w:rsidRPr="00000000" w14:paraId="00000148">
      <w:pPr>
        <w:ind w:firstLine="720"/>
        <w:rPr/>
      </w:pPr>
      <w:r w:rsidDel="00000000" w:rsidR="00000000" w:rsidRPr="00000000">
        <w:rPr>
          <w:rtl w:val="0"/>
        </w:rPr>
        <w:t xml:space="preserve">Finally, some clinical data for theranostic LuPSMA! The TheraP trial suggests the superiority of LuPSMA over cabazitaxel in mCRPC in patients progressing after docetaxel.</w:t>
      </w:r>
    </w:p>
    <w:p w:rsidR="00000000" w:rsidDel="00000000" w:rsidP="00000000" w:rsidRDefault="00000000" w:rsidRPr="00000000" w14:paraId="00000149">
      <w:pPr>
        <w:numPr>
          <w:ilvl w:val="1"/>
          <w:numId w:val="3"/>
        </w:numPr>
        <w:ind w:left="1440" w:hanging="360"/>
      </w:pPr>
      <w:r w:rsidDel="00000000" w:rsidR="00000000" w:rsidRPr="00000000">
        <w:rPr>
          <w:rtl w:val="0"/>
        </w:rPr>
        <w:t xml:space="preserve">200 of 291 PET-screened men. mCRPC. Lu-177. MFU nearly 1y. </w:t>
      </w:r>
    </w:p>
    <w:p w:rsidR="00000000" w:rsidDel="00000000" w:rsidP="00000000" w:rsidRDefault="00000000" w:rsidRPr="00000000" w14:paraId="0000014A">
      <w:pPr>
        <w:numPr>
          <w:ilvl w:val="1"/>
          <w:numId w:val="3"/>
        </w:numPr>
        <w:ind w:left="1440" w:hanging="360"/>
      </w:pPr>
      <w:r w:rsidDel="00000000" w:rsidR="00000000" w:rsidRPr="00000000">
        <w:rPr>
          <w:rFonts w:ascii="Cardo" w:cs="Cardo" w:eastAsia="Cardo" w:hAnsi="Cardo"/>
          <w:rtl w:val="0"/>
        </w:rPr>
        <w:t xml:space="preserve">PSA50-RR 37→ 66%. </w:t>
      </w:r>
    </w:p>
    <w:p w:rsidR="00000000" w:rsidDel="00000000" w:rsidP="00000000" w:rsidRDefault="00000000" w:rsidRPr="00000000" w14:paraId="0000014B">
      <w:pPr>
        <w:numPr>
          <w:ilvl w:val="1"/>
          <w:numId w:val="3"/>
        </w:numPr>
        <w:ind w:left="1440" w:hanging="360"/>
      </w:pPr>
      <w:r w:rsidDel="00000000" w:rsidR="00000000" w:rsidRPr="00000000">
        <w:rPr>
          <w:rFonts w:ascii="Cardo" w:cs="Cardo" w:eastAsia="Cardo" w:hAnsi="Cardo"/>
          <w:rtl w:val="0"/>
        </w:rPr>
        <w:t xml:space="preserve">Grade III-IV AE in 49→ 32%. </w:t>
      </w:r>
    </w:p>
    <w:p w:rsidR="00000000" w:rsidDel="00000000" w:rsidP="00000000" w:rsidRDefault="00000000" w:rsidRPr="00000000" w14:paraId="0000014C">
      <w:pPr>
        <w:widowControl w:val="0"/>
        <w:ind w:left="0" w:firstLine="0"/>
        <w:rPr/>
      </w:pPr>
      <w:r w:rsidDel="00000000" w:rsidR="00000000" w:rsidRPr="00000000">
        <w:rPr>
          <w:rtl w:val="0"/>
        </w:rPr>
      </w:r>
    </w:p>
    <w:p w:rsidR="00000000" w:rsidDel="00000000" w:rsidP="00000000" w:rsidRDefault="00000000" w:rsidRPr="00000000" w14:paraId="0000014D">
      <w:pPr>
        <w:pStyle w:val="Heading2"/>
        <w:rPr/>
      </w:pPr>
      <w:bookmarkStart w:colFirst="0" w:colLast="0" w:name="_hxgynw3nndo8" w:id="23"/>
      <w:bookmarkEnd w:id="23"/>
      <w:hyperlink w:anchor="_jkbdwc5a5smr">
        <w:r w:rsidDel="00000000" w:rsidR="00000000" w:rsidRPr="00000000">
          <w:rPr>
            <w:rtl w:val="0"/>
          </w:rPr>
          <w:t xml:space="preserve">H&amp;N, Thyroid</w:t>
        </w:r>
      </w:hyperlink>
      <w:r w:rsidDel="00000000" w:rsidR="00000000" w:rsidRPr="00000000">
        <w:rPr>
          <w:rtl w:val="0"/>
        </w:rPr>
      </w:r>
    </w:p>
    <w:p w:rsidR="00000000" w:rsidDel="00000000" w:rsidP="00000000" w:rsidRDefault="00000000" w:rsidRPr="00000000" w14:paraId="0000014E">
      <w:pPr>
        <w:numPr>
          <w:ilvl w:val="0"/>
          <w:numId w:val="6"/>
        </w:numPr>
      </w:pPr>
      <w:r w:rsidDel="00000000" w:rsidR="00000000" w:rsidRPr="00000000">
        <w:rPr>
          <w:b w:val="1"/>
          <w:rtl w:val="0"/>
        </w:rPr>
        <w:t xml:space="preserve">SentiMERORL </w:t>
      </w:r>
      <w:r w:rsidDel="00000000" w:rsidR="00000000" w:rsidRPr="00000000">
        <w:rPr>
          <w:rtl w:val="0"/>
        </w:rPr>
        <w:t xml:space="preserve">[</w:t>
      </w:r>
      <w:hyperlink r:id="rId95">
        <w:r w:rsidDel="00000000" w:rsidR="00000000" w:rsidRPr="00000000">
          <w:rPr>
            <w:rtl w:val="0"/>
          </w:rPr>
          <w:t xml:space="preserve">Garrel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Primary resection (OC/OP) pT1-2→ LND vs. SLNB</w:t>
      </w:r>
      <w:r w:rsidDel="00000000" w:rsidR="00000000" w:rsidRPr="00000000">
        <w:rPr>
          <w:rtl w:val="0"/>
        </w:rPr>
        <w:t xml:space="preserve">.</w:t>
      </w:r>
    </w:p>
    <w:p w:rsidR="00000000" w:rsidDel="00000000" w:rsidP="00000000" w:rsidRDefault="00000000" w:rsidRPr="00000000" w14:paraId="0000014F">
      <w:pPr>
        <w:ind w:firstLine="720"/>
        <w:rPr/>
      </w:pPr>
      <w:r w:rsidDel="00000000" w:rsidR="00000000" w:rsidRPr="00000000">
        <w:rPr>
          <w:rtl w:val="0"/>
        </w:rPr>
        <w:t xml:space="preserve">"SLNB is established as standard of care in pT1-2N0 OC/OP patients"</w:t>
      </w:r>
    </w:p>
    <w:p w:rsidR="00000000" w:rsidDel="00000000" w:rsidP="00000000" w:rsidRDefault="00000000" w:rsidRPr="00000000" w14:paraId="00000150">
      <w:pPr>
        <w:ind w:firstLine="720"/>
        <w:rPr/>
      </w:pPr>
      <w:r w:rsidDel="00000000" w:rsidR="00000000" w:rsidRPr="00000000">
        <w:rPr>
          <w:rtl w:val="0"/>
        </w:rPr>
        <w:t xml:space="preserve">This is a pretty ballsy claim as DOI &gt; 2 mm for OC is traditionally associated with &gt; 15% LN metastasis.</w:t>
      </w:r>
    </w:p>
    <w:p w:rsidR="00000000" w:rsidDel="00000000" w:rsidP="00000000" w:rsidRDefault="00000000" w:rsidRPr="00000000" w14:paraId="00000151">
      <w:pPr>
        <w:numPr>
          <w:ilvl w:val="1"/>
          <w:numId w:val="6"/>
        </w:numPr>
        <w:ind w:left="1440" w:hanging="360"/>
      </w:pPr>
      <w:r w:rsidDel="00000000" w:rsidR="00000000" w:rsidRPr="00000000">
        <w:rPr>
          <w:rtl w:val="0"/>
        </w:rPr>
        <w:t xml:space="preserve">279 patients. Oral cavity and oropharynx.</w:t>
      </w:r>
    </w:p>
    <w:p w:rsidR="00000000" w:rsidDel="00000000" w:rsidP="00000000" w:rsidRDefault="00000000" w:rsidRPr="00000000" w14:paraId="00000152">
      <w:pPr>
        <w:numPr>
          <w:ilvl w:val="1"/>
          <w:numId w:val="6"/>
        </w:numPr>
        <w:ind w:left="1440" w:hanging="360"/>
      </w:pPr>
      <w:r w:rsidDel="00000000" w:rsidR="00000000" w:rsidRPr="00000000">
        <w:rPr>
          <w:rtl w:val="0"/>
        </w:rPr>
        <w:t xml:space="preserve">2y neck RFS of ~90%. 5y neck RFS of ~89%. </w:t>
      </w:r>
    </w:p>
    <w:p w:rsidR="00000000" w:rsidDel="00000000" w:rsidP="00000000" w:rsidRDefault="00000000" w:rsidRPr="00000000" w14:paraId="00000153">
      <w:pPr>
        <w:numPr>
          <w:ilvl w:val="1"/>
          <w:numId w:val="6"/>
        </w:numPr>
        <w:ind w:left="1440" w:hanging="360"/>
      </w:pPr>
      <w:r w:rsidDel="00000000" w:rsidR="00000000" w:rsidRPr="00000000">
        <w:rPr>
          <w:rtl w:val="0"/>
        </w:rPr>
        <w:t xml:space="preserve">No differences in functional outcomes at 12 mo or later.</w:t>
      </w:r>
    </w:p>
    <w:p w:rsidR="00000000" w:rsidDel="00000000" w:rsidP="00000000" w:rsidRDefault="00000000" w:rsidRPr="00000000" w14:paraId="00000154">
      <w:pPr>
        <w:numPr>
          <w:ilvl w:val="0"/>
          <w:numId w:val="6"/>
        </w:numPr>
      </w:pPr>
      <w:r w:rsidDel="00000000" w:rsidR="00000000" w:rsidRPr="00000000">
        <w:rPr>
          <w:b w:val="1"/>
          <w:rtl w:val="0"/>
        </w:rPr>
        <w:t xml:space="preserve">JCOG1008 </w:t>
      </w:r>
      <w:r w:rsidDel="00000000" w:rsidR="00000000" w:rsidRPr="00000000">
        <w:rPr>
          <w:rtl w:val="0"/>
        </w:rPr>
        <w:t xml:space="preserve">[</w:t>
      </w:r>
      <w:hyperlink r:id="rId96">
        <w:r w:rsidDel="00000000" w:rsidR="00000000" w:rsidRPr="00000000">
          <w:rPr>
            <w:rtl w:val="0"/>
          </w:rPr>
          <w:t xml:space="preserve">Kiyota ASCO '20</w:t>
        </w:r>
      </w:hyperlink>
      <w:r w:rsidDel="00000000" w:rsidR="00000000" w:rsidRPr="00000000">
        <w:rPr>
          <w:rtl w:val="0"/>
        </w:rPr>
        <w:t xml:space="preserve">]: Phase II/III Non-inferiority. </w:t>
      </w:r>
      <w:r w:rsidDel="00000000" w:rsidR="00000000" w:rsidRPr="00000000">
        <w:rPr>
          <w:b w:val="1"/>
          <w:rtl w:val="0"/>
        </w:rPr>
        <w:t xml:space="preserve">CDDPRT 100 q3w vs.</w:t>
      </w:r>
      <w:r w:rsidDel="00000000" w:rsidR="00000000" w:rsidRPr="00000000">
        <w:rPr>
          <w:rtl w:val="0"/>
        </w:rPr>
        <w:t xml:space="preserve"> </w:t>
      </w:r>
      <w:r w:rsidDel="00000000" w:rsidR="00000000" w:rsidRPr="00000000">
        <w:rPr>
          <w:b w:val="1"/>
          <w:rtl w:val="0"/>
        </w:rPr>
        <w:t xml:space="preserve">CDDPRT 40 q1w</w:t>
      </w:r>
      <w:r w:rsidDel="00000000" w:rsidR="00000000" w:rsidRPr="00000000">
        <w:rPr>
          <w:rtl w:val="0"/>
        </w:rPr>
        <w:t xml:space="preserve">.</w:t>
      </w:r>
    </w:p>
    <w:p w:rsidR="00000000" w:rsidDel="00000000" w:rsidP="00000000" w:rsidRDefault="00000000" w:rsidRPr="00000000" w14:paraId="00000155">
      <w:pPr>
        <w:ind w:firstLine="720"/>
        <w:rPr/>
      </w:pPr>
      <w:r w:rsidDel="00000000" w:rsidR="00000000" w:rsidRPr="00000000">
        <w:rPr>
          <w:rtl w:val="0"/>
        </w:rPr>
        <w:t xml:space="preserve">CDDP 40 q1w is non-inferior to CDDPRT 100 q3w. Should this be the standard of care?</w:t>
      </w:r>
    </w:p>
    <w:p w:rsidR="00000000" w:rsidDel="00000000" w:rsidP="00000000" w:rsidRDefault="00000000" w:rsidRPr="00000000" w14:paraId="00000156">
      <w:pPr>
        <w:ind w:firstLine="720"/>
        <w:rPr/>
      </w:pPr>
      <w:r w:rsidDel="00000000" w:rsidR="00000000" w:rsidRPr="00000000">
        <w:rPr>
          <w:rtl w:val="0"/>
        </w:rPr>
        <w:t xml:space="preserve">Thought-provoking data suggesting CDDP 40 q1w should be standard over 100 q3w for H&amp;N POCCRT. Albeit a non-inferiority study, we're still trying to piece together why there may even be an RFS and OS benefit despite a lower median total dose of weekly CDDP.</w:t>
      </w:r>
    </w:p>
    <w:p w:rsidR="00000000" w:rsidDel="00000000" w:rsidP="00000000" w:rsidRDefault="00000000" w:rsidRPr="00000000" w14:paraId="00000157">
      <w:pPr>
        <w:ind w:left="1440" w:firstLine="0"/>
        <w:rPr/>
      </w:pPr>
      <w:r w:rsidDel="00000000" w:rsidR="00000000" w:rsidRPr="00000000">
        <w:rPr>
          <w:rtl w:val="0"/>
        </w:rPr>
        <w:t xml:space="preserve">CDDP 40 q1w is non-inferior to CDDPRT 100 q3w. Should this be the standard of care?</w:t>
      </w:r>
    </w:p>
    <w:p w:rsidR="00000000" w:rsidDel="00000000" w:rsidP="00000000" w:rsidRDefault="00000000" w:rsidRPr="00000000" w14:paraId="00000158">
      <w:pPr>
        <w:numPr>
          <w:ilvl w:val="1"/>
          <w:numId w:val="6"/>
        </w:numPr>
        <w:ind w:left="1440" w:hanging="360"/>
      </w:pPr>
      <w:r w:rsidDel="00000000" w:rsidR="00000000" w:rsidRPr="00000000">
        <w:rPr>
          <w:rtl w:val="0"/>
        </w:rPr>
        <w:t xml:space="preserve">261 pts. 2012-2018. R1 and/or ENE. MFU 2.2y</w:t>
      </w:r>
    </w:p>
    <w:p w:rsidR="00000000" w:rsidDel="00000000" w:rsidP="00000000" w:rsidRDefault="00000000" w:rsidRPr="00000000" w14:paraId="00000159">
      <w:pPr>
        <w:numPr>
          <w:ilvl w:val="1"/>
          <w:numId w:val="6"/>
        </w:numPr>
        <w:ind w:left="1440" w:hanging="360"/>
      </w:pPr>
      <w:r w:rsidDel="00000000" w:rsidR="00000000" w:rsidRPr="00000000">
        <w:rPr>
          <w:rFonts w:ascii="Cardo" w:cs="Cardo" w:eastAsia="Cardo" w:hAnsi="Cardo"/>
          <w:rtl w:val="0"/>
        </w:rPr>
        <w:t xml:space="preserve">3y OS ~59→ 71%. </w:t>
      </w:r>
    </w:p>
    <w:p w:rsidR="00000000" w:rsidDel="00000000" w:rsidP="00000000" w:rsidRDefault="00000000" w:rsidRPr="00000000" w14:paraId="0000015A">
      <w:pPr>
        <w:numPr>
          <w:ilvl w:val="1"/>
          <w:numId w:val="6"/>
        </w:numPr>
        <w:ind w:left="1440" w:hanging="360"/>
      </w:pPr>
      <w:r w:rsidDel="00000000" w:rsidR="00000000" w:rsidRPr="00000000">
        <w:rPr>
          <w:rFonts w:ascii="Cardo" w:cs="Cardo" w:eastAsia="Cardo" w:hAnsi="Cardo"/>
          <w:rtl w:val="0"/>
        </w:rPr>
        <w:t xml:space="preserve">3y RFS 53→ 65%. </w:t>
      </w:r>
    </w:p>
    <w:p w:rsidR="00000000" w:rsidDel="00000000" w:rsidP="00000000" w:rsidRDefault="00000000" w:rsidRPr="00000000" w14:paraId="0000015B">
      <w:pPr>
        <w:numPr>
          <w:ilvl w:val="1"/>
          <w:numId w:val="6"/>
        </w:numPr>
        <w:ind w:left="1440" w:hanging="360"/>
      </w:pPr>
      <w:r w:rsidDel="00000000" w:rsidR="00000000" w:rsidRPr="00000000">
        <w:rPr>
          <w:rFonts w:ascii="Cardo" w:cs="Cardo" w:eastAsia="Cardo" w:hAnsi="Cardo"/>
          <w:rtl w:val="0"/>
        </w:rPr>
        <w:t xml:space="preserve">Median total dose of CDDP of 280→ 239 mg/m2. </w:t>
      </w:r>
    </w:p>
    <w:p w:rsidR="00000000" w:rsidDel="00000000" w:rsidP="00000000" w:rsidRDefault="00000000" w:rsidRPr="00000000" w14:paraId="0000015C">
      <w:pPr>
        <w:numPr>
          <w:ilvl w:val="1"/>
          <w:numId w:val="6"/>
        </w:numPr>
        <w:ind w:left="1440" w:hanging="360"/>
      </w:pPr>
      <w:r w:rsidDel="00000000" w:rsidR="00000000" w:rsidRPr="00000000">
        <w:rPr>
          <w:rFonts w:ascii="Cardo" w:cs="Cardo" w:eastAsia="Cardo" w:hAnsi="Cardo"/>
          <w:rtl w:val="0"/>
        </w:rPr>
        <w:t xml:space="preserve">Treatment completion in 93→ 87%. </w:t>
      </w:r>
    </w:p>
    <w:p w:rsidR="00000000" w:rsidDel="00000000" w:rsidP="00000000" w:rsidRDefault="00000000" w:rsidRPr="00000000" w14:paraId="0000015D">
      <w:pPr>
        <w:widowControl w:val="0"/>
        <w:numPr>
          <w:ilvl w:val="0"/>
          <w:numId w:val="6"/>
        </w:numPr>
      </w:pPr>
      <w:r w:rsidDel="00000000" w:rsidR="00000000" w:rsidRPr="00000000">
        <w:rPr>
          <w:b w:val="1"/>
          <w:rtl w:val="0"/>
        </w:rPr>
        <w:t xml:space="preserve">CRUK/14/014</w:t>
      </w:r>
      <w:r w:rsidDel="00000000" w:rsidR="00000000" w:rsidRPr="00000000">
        <w:rPr>
          <w:rtl w:val="0"/>
        </w:rPr>
        <w:t xml:space="preserve"> [</w:t>
      </w:r>
      <w:hyperlink r:id="rId97">
        <w:r w:rsidDel="00000000" w:rsidR="00000000" w:rsidRPr="00000000">
          <w:rPr>
            <w:rtl w:val="0"/>
          </w:rPr>
          <w:t xml:space="preserve">Nutting ASCO '20</w:t>
        </w:r>
      </w:hyperlink>
      <w:r w:rsidDel="00000000" w:rsidR="00000000" w:rsidRPr="00000000">
        <w:rPr>
          <w:rtl w:val="0"/>
        </w:rPr>
        <w:t xml:space="preserve">]: Phase III. </w:t>
      </w:r>
      <w:r w:rsidDel="00000000" w:rsidR="00000000" w:rsidRPr="00000000">
        <w:rPr>
          <w:b w:val="1"/>
          <w:rtl w:val="0"/>
        </w:rPr>
        <w:t xml:space="preserve">IMRT ± Dysphagia optimization </w:t>
      </w:r>
      <w:r w:rsidDel="00000000" w:rsidR="00000000" w:rsidRPr="00000000">
        <w:rPr>
          <w:rtl w:val="0"/>
        </w:rPr>
        <w:t xml:space="preserve">(Do-IMRT).</w:t>
      </w:r>
    </w:p>
    <w:p w:rsidR="00000000" w:rsidDel="00000000" w:rsidP="00000000" w:rsidRDefault="00000000" w:rsidRPr="00000000" w14:paraId="0000015E">
      <w:pPr>
        <w:widowControl w:val="0"/>
        <w:numPr>
          <w:ilvl w:val="1"/>
          <w:numId w:val="6"/>
        </w:numPr>
        <w:ind w:left="1440" w:hanging="360"/>
      </w:pPr>
      <w:r w:rsidDel="00000000" w:rsidR="00000000" w:rsidRPr="00000000">
        <w:rPr>
          <w:rtl w:val="0"/>
        </w:rPr>
        <w:t xml:space="preserve">112 pts. T1-4N0-3M0 OP/HPX cancer. 97% OPC. 84% received CCRT.</w:t>
      </w:r>
    </w:p>
    <w:p w:rsidR="00000000" w:rsidDel="00000000" w:rsidP="00000000" w:rsidRDefault="00000000" w:rsidRPr="00000000" w14:paraId="0000015F">
      <w:pPr>
        <w:widowControl w:val="0"/>
        <w:numPr>
          <w:ilvl w:val="2"/>
          <w:numId w:val="6"/>
        </w:numPr>
        <w:ind w:left="2160" w:hanging="360"/>
      </w:pPr>
      <w:r w:rsidDel="00000000" w:rsidR="00000000" w:rsidRPr="00000000">
        <w:rPr>
          <w:rtl w:val="0"/>
        </w:rPr>
        <w:t xml:space="preserve">IMRT 65/30 to primary and nodal tumor, 54/30 to remaining pharyngeal subsites and nodal basins.</w:t>
      </w:r>
    </w:p>
    <w:p w:rsidR="00000000" w:rsidDel="00000000" w:rsidP="00000000" w:rsidRDefault="00000000" w:rsidRPr="00000000" w14:paraId="00000160">
      <w:pPr>
        <w:widowControl w:val="0"/>
        <w:numPr>
          <w:ilvl w:val="2"/>
          <w:numId w:val="6"/>
        </w:numPr>
        <w:ind w:left="2160" w:hanging="360"/>
      </w:pPr>
      <w:r w:rsidDel="00000000" w:rsidR="00000000" w:rsidRPr="00000000">
        <w:rPr>
          <w:rtl w:val="0"/>
        </w:rPr>
        <w:t xml:space="preserve">Do-IMRT sets a mandatory mean constraint to the S/MPC (OP) and IPC (HPX) outside CTV1.</w:t>
      </w:r>
    </w:p>
    <w:p w:rsidR="00000000" w:rsidDel="00000000" w:rsidP="00000000" w:rsidRDefault="00000000" w:rsidRPr="00000000" w14:paraId="00000161">
      <w:pPr>
        <w:widowControl w:val="0"/>
        <w:numPr>
          <w:ilvl w:val="1"/>
          <w:numId w:val="6"/>
        </w:numPr>
        <w:ind w:left="1440" w:hanging="360"/>
      </w:pPr>
      <w:r w:rsidDel="00000000" w:rsidR="00000000" w:rsidRPr="00000000">
        <w:rPr>
          <w:rFonts w:ascii="Cardo" w:cs="Cardo" w:eastAsia="Cardo" w:hAnsi="Cardo"/>
          <w:rtl w:val="0"/>
        </w:rPr>
        <w:t xml:space="preserve">Median of the mean IPC of 50→ 28 Gy.</w:t>
      </w:r>
    </w:p>
    <w:p w:rsidR="00000000" w:rsidDel="00000000" w:rsidP="00000000" w:rsidRDefault="00000000" w:rsidRPr="00000000" w14:paraId="00000162">
      <w:pPr>
        <w:widowControl w:val="0"/>
        <w:numPr>
          <w:ilvl w:val="1"/>
          <w:numId w:val="6"/>
        </w:numPr>
        <w:ind w:left="1440" w:hanging="360"/>
      </w:pPr>
      <w:r w:rsidDel="00000000" w:rsidR="00000000" w:rsidRPr="00000000">
        <w:rPr>
          <w:rFonts w:ascii="Cardo" w:cs="Cardo" w:eastAsia="Cardo" w:hAnsi="Cardo"/>
          <w:rtl w:val="0"/>
        </w:rPr>
        <w:t xml:space="preserve">Median of the mean S/MPC of 57→ 50 Gy. </w:t>
      </w:r>
    </w:p>
    <w:p w:rsidR="00000000" w:rsidDel="00000000" w:rsidP="00000000" w:rsidRDefault="00000000" w:rsidRPr="00000000" w14:paraId="00000163">
      <w:pPr>
        <w:widowControl w:val="0"/>
        <w:numPr>
          <w:ilvl w:val="1"/>
          <w:numId w:val="6"/>
        </w:numPr>
        <w:ind w:left="1440" w:hanging="360"/>
      </w:pPr>
      <w:r w:rsidDel="00000000" w:rsidR="00000000" w:rsidRPr="00000000">
        <w:rPr>
          <w:rFonts w:ascii="Cardo" w:cs="Cardo" w:eastAsia="Cardo" w:hAnsi="Cardo"/>
          <w:rtl w:val="0"/>
        </w:rPr>
        <w:t xml:space="preserve">1y MDADI of 70→ 78. </w:t>
      </w:r>
    </w:p>
    <w:p w:rsidR="00000000" w:rsidDel="00000000" w:rsidP="00000000" w:rsidRDefault="00000000" w:rsidRPr="00000000" w14:paraId="00000164">
      <w:pPr>
        <w:numPr>
          <w:ilvl w:val="0"/>
          <w:numId w:val="6"/>
        </w:numPr>
      </w:pPr>
      <w:r w:rsidDel="00000000" w:rsidR="00000000" w:rsidRPr="00000000">
        <w:rPr>
          <w:b w:val="1"/>
          <w:rtl w:val="0"/>
        </w:rPr>
        <w:t xml:space="preserve">ECOG 3311 </w:t>
      </w:r>
      <w:r w:rsidDel="00000000" w:rsidR="00000000" w:rsidRPr="00000000">
        <w:rPr>
          <w:rtl w:val="0"/>
        </w:rPr>
        <w:t xml:space="preserve">[</w:t>
      </w:r>
      <w:hyperlink r:id="rId98">
        <w:r w:rsidDel="00000000" w:rsidR="00000000" w:rsidRPr="00000000">
          <w:rPr>
            <w:rtl w:val="0"/>
          </w:rPr>
          <w:t xml:space="preserve">Ferris NCT01898494</w:t>
        </w:r>
      </w:hyperlink>
      <w:r w:rsidDel="00000000" w:rsidR="00000000" w:rsidRPr="00000000">
        <w:rPr>
          <w:rtl w:val="0"/>
        </w:rPr>
        <w:t xml:space="preserve">, </w:t>
      </w:r>
      <w:hyperlink r:id="rId99">
        <w:r w:rsidDel="00000000" w:rsidR="00000000" w:rsidRPr="00000000">
          <w:rPr>
            <w:rtl w:val="0"/>
          </w:rPr>
          <w:t xml:space="preserve">ASCO '20</w:t>
        </w:r>
      </w:hyperlink>
      <w:r w:rsidDel="00000000" w:rsidR="00000000" w:rsidRPr="00000000">
        <w:rPr>
          <w:rtl w:val="0"/>
        </w:rPr>
        <w:t xml:space="preserve">]: Uses surgery to risk stratify. Not a true de-escalation trial.</w:t>
        <w:br w:type="textWrapping"/>
        <w:t xml:space="preserve">Goal: Get rid of chemo with surgery in the context of ECE. We are preselecting patients, as 4+ LN receive chemotherapy. Therefore, do not take to surgery if 4+ lymph nodes! See the [</w:t>
      </w:r>
      <w:hyperlink r:id="rId100">
        <w:r w:rsidDel="00000000" w:rsidR="00000000" w:rsidRPr="00000000">
          <w:rPr>
            <w:rtl w:val="0"/>
          </w:rPr>
          <w:t xml:space="preserve">basis of TORS</w:t>
        </w:r>
      </w:hyperlink>
      <w:r w:rsidDel="00000000" w:rsidR="00000000" w:rsidRPr="00000000">
        <w:rPr>
          <w:rtl w:val="0"/>
        </w:rPr>
        <w:t xml:space="preserve">] section for more.</w:t>
      </w:r>
    </w:p>
    <w:p w:rsidR="00000000" w:rsidDel="00000000" w:rsidP="00000000" w:rsidRDefault="00000000" w:rsidRPr="00000000" w14:paraId="00000165">
      <w:pPr>
        <w:ind w:firstLine="720"/>
        <w:rPr/>
      </w:pPr>
      <w:r w:rsidDel="00000000" w:rsidR="00000000" w:rsidRPr="00000000">
        <w:rPr>
          <w:rtl w:val="0"/>
        </w:rPr>
        <w:t xml:space="preserve">TBL </w:t>
      </w:r>
      <w:hyperlink r:id="rId101">
        <w:r w:rsidDel="00000000" w:rsidR="00000000" w:rsidRPr="00000000">
          <w:rPr>
            <w:vertAlign w:val="superscript"/>
            <w:rtl w:val="0"/>
          </w:rPr>
          <w:t xml:space="preserve">QS</w:t>
        </w:r>
      </w:hyperlink>
      <w:r w:rsidDel="00000000" w:rsidR="00000000" w:rsidRPr="00000000">
        <w:rPr>
          <w:rtl w:val="0"/>
        </w:rPr>
        <w:t xml:space="preserve">: You should feel good enrolling a patient on a phase 3 trial examining TORS + 50 Gy post-op radiation as deescalated therapy for intermediate-risk HPV(+) oropharyngeal cancer.</w:t>
      </w:r>
    </w:p>
    <w:p w:rsidR="00000000" w:rsidDel="00000000" w:rsidP="00000000" w:rsidRDefault="00000000" w:rsidRPr="00000000" w14:paraId="00000166">
      <w:pPr>
        <w:ind w:firstLine="720"/>
        <w:rPr/>
      </w:pPr>
      <w:r w:rsidDel="00000000" w:rsidR="00000000" w:rsidRPr="00000000">
        <w:rPr>
          <w:rFonts w:ascii="Gungsuh" w:cs="Gungsuh" w:eastAsia="Gungsuh" w:hAnsi="Gungsuh"/>
          <w:rtl w:val="0"/>
        </w:rPr>
        <w:t xml:space="preserve">Our take: Base hit? ECOG 3311 demonstrated no 2y PFS detriment for intermediate-risk patients (≤ 1 mm ECE, SM-, 2-4 LN) treated with 50 Gy vs. 60 Gy PORT. Looking forward to seeing 1-year MDADI for TORS→ 50 Gy PORT vs. CCRT in the planned phase III trial.</w:t>
      </w:r>
    </w:p>
    <w:p w:rsidR="00000000" w:rsidDel="00000000" w:rsidP="00000000" w:rsidRDefault="00000000" w:rsidRPr="00000000" w14:paraId="00000167">
      <w:pPr>
        <w:numPr>
          <w:ilvl w:val="1"/>
          <w:numId w:val="6"/>
        </w:numPr>
        <w:ind w:left="1440" w:hanging="360"/>
      </w:pPr>
      <w:r w:rsidDel="00000000" w:rsidR="00000000" w:rsidRPr="00000000">
        <w:rPr>
          <w:rtl w:val="0"/>
        </w:rPr>
        <w:t xml:space="preserve">519 OP patients. 2013-2017. cT1-2 stage III/IV AJCC7 without matted neck nodes. MFU 2.5y.</w:t>
      </w:r>
    </w:p>
    <w:p w:rsidR="00000000" w:rsidDel="00000000" w:rsidP="00000000" w:rsidRDefault="00000000" w:rsidRPr="00000000" w14:paraId="00000168">
      <w:pPr>
        <w:numPr>
          <w:ilvl w:val="2"/>
          <w:numId w:val="6"/>
        </w:numPr>
        <w:ind w:left="2160" w:hanging="360"/>
      </w:pPr>
      <w:r w:rsidDel="00000000" w:rsidR="00000000" w:rsidRPr="00000000">
        <w:rPr>
          <w:b w:val="1"/>
          <w:rtl w:val="0"/>
        </w:rPr>
        <w:t xml:space="preserve">Low risk </w:t>
      </w:r>
      <w:r w:rsidDel="00000000" w:rsidR="00000000" w:rsidRPr="00000000">
        <w:rPr>
          <w:rFonts w:ascii="Cardo" w:cs="Cardo" w:eastAsia="Cardo" w:hAnsi="Cardo"/>
          <w:rtl w:val="0"/>
        </w:rPr>
        <w:t xml:space="preserve">(n=37): T1-2, 0-1 LN, no PNI/LVI→ </w:t>
      </w:r>
      <w:r w:rsidDel="00000000" w:rsidR="00000000" w:rsidRPr="00000000">
        <w:rPr>
          <w:b w:val="1"/>
          <w:rtl w:val="0"/>
        </w:rPr>
        <w:t xml:space="preserve">Obs</w:t>
      </w:r>
      <w:r w:rsidDel="00000000" w:rsidR="00000000" w:rsidRPr="00000000">
        <w:rPr>
          <w:rtl w:val="0"/>
        </w:rPr>
        <w:t xml:space="preserve">. </w:t>
        <w:br w:type="textWrapping"/>
      </w:r>
      <w:r w:rsidDel="00000000" w:rsidR="00000000" w:rsidRPr="00000000">
        <w:rPr>
          <w:i w:val="1"/>
          <w:rtl w:val="0"/>
        </w:rPr>
        <w:t xml:space="preserve">Home run!</w:t>
      </w:r>
      <w:r w:rsidDel="00000000" w:rsidR="00000000" w:rsidRPr="00000000">
        <w:rPr>
          <w:b w:val="1"/>
          <w:i w:val="1"/>
          <w:rtl w:val="0"/>
        </w:rPr>
        <w:t xml:space="preserve"> </w:t>
      </w:r>
      <w:r w:rsidDel="00000000" w:rsidR="00000000" w:rsidRPr="00000000">
        <w:rPr>
          <w:rtl w:val="0"/>
        </w:rPr>
        <w:t xml:space="preserve">Less overall toxicity with TORS alone vs. CCRT. These pts are also candidates for [</w:t>
      </w:r>
      <w:hyperlink r:id="rId102">
        <w:r w:rsidDel="00000000" w:rsidR="00000000" w:rsidRPr="00000000">
          <w:rPr>
            <w:rtl w:val="0"/>
          </w:rPr>
          <w:t xml:space="preserve">RT alone</w:t>
        </w:r>
      </w:hyperlink>
      <w:r w:rsidDel="00000000" w:rsidR="00000000" w:rsidRPr="00000000">
        <w:rPr>
          <w:rtl w:val="0"/>
        </w:rPr>
        <w:t xml:space="preserve">].</w:t>
      </w:r>
    </w:p>
    <w:p w:rsidR="00000000" w:rsidDel="00000000" w:rsidP="00000000" w:rsidRDefault="00000000" w:rsidRPr="00000000" w14:paraId="00000169">
      <w:pPr>
        <w:numPr>
          <w:ilvl w:val="2"/>
          <w:numId w:val="6"/>
        </w:numPr>
        <w:ind w:left="2160" w:hanging="360"/>
      </w:pPr>
      <w:r w:rsidDel="00000000" w:rsidR="00000000" w:rsidRPr="00000000">
        <w:rPr>
          <w:b w:val="1"/>
          <w:rtl w:val="0"/>
        </w:rPr>
        <w:t xml:space="preserve">Int risk</w:t>
      </w:r>
      <w:r w:rsidDel="00000000" w:rsidR="00000000" w:rsidRPr="00000000">
        <w:rPr>
          <w:rFonts w:ascii="Gungsuh" w:cs="Gungsuh" w:eastAsia="Gungsuh" w:hAnsi="Gungsuh"/>
          <w:rtl w:val="0"/>
        </w:rPr>
        <w:t xml:space="preserve"> (n=206): ≤ 1 mm ECE, SM-, 2-4 LN, PNI/LVI→ </w:t>
      </w:r>
      <w:r w:rsidDel="00000000" w:rsidR="00000000" w:rsidRPr="00000000">
        <w:rPr>
          <w:b w:val="1"/>
          <w:rtl w:val="0"/>
        </w:rPr>
        <w:t xml:space="preserve">PORT 50/25 vs. 60/30</w:t>
      </w:r>
      <w:r w:rsidDel="00000000" w:rsidR="00000000" w:rsidRPr="00000000">
        <w:rPr>
          <w:rtl w:val="0"/>
        </w:rPr>
        <w:t xml:space="preserve"> DAHANCA-style.</w:t>
        <w:br w:type="textWrapping"/>
        <w:t xml:space="preserve"> </w:t>
      </w:r>
      <w:r w:rsidDel="00000000" w:rsidR="00000000" w:rsidRPr="00000000">
        <w:rPr>
          <w:i w:val="1"/>
          <w:rtl w:val="0"/>
        </w:rPr>
        <w:t xml:space="preserve">Base hit? </w:t>
      </w:r>
      <w:r w:rsidDel="00000000" w:rsidR="00000000" w:rsidRPr="00000000">
        <w:rPr>
          <w:rFonts w:ascii="Cardo" w:cs="Cardo" w:eastAsia="Cardo" w:hAnsi="Cardo"/>
          <w:rtl w:val="0"/>
        </w:rPr>
        <w:t xml:space="preserve">Is TORS→ PORT alone to 50/25 or 60/30 with less toxicity than 70 Gy CCRT? If the 50 Gy arm is equivalent to 60 Gy, then that pushes the toxicity down on the TORS arm and it is likely to be less toxic than definitive CCRT.</w:t>
      </w:r>
    </w:p>
    <w:p w:rsidR="00000000" w:rsidDel="00000000" w:rsidP="00000000" w:rsidRDefault="00000000" w:rsidRPr="00000000" w14:paraId="0000016A">
      <w:pPr>
        <w:numPr>
          <w:ilvl w:val="2"/>
          <w:numId w:val="6"/>
        </w:numPr>
        <w:ind w:left="2160" w:hanging="360"/>
      </w:pPr>
      <w:r w:rsidDel="00000000" w:rsidR="00000000" w:rsidRPr="00000000">
        <w:rPr>
          <w:b w:val="1"/>
          <w:rtl w:val="0"/>
        </w:rPr>
        <w:t xml:space="preserve">High risk</w:t>
      </w:r>
      <w:r w:rsidDel="00000000" w:rsidR="00000000" w:rsidRPr="00000000">
        <w:rPr>
          <w:rFonts w:ascii="Cardo" w:cs="Cardo" w:eastAsia="Cardo" w:hAnsi="Cardo"/>
          <w:rtl w:val="0"/>
        </w:rPr>
        <w:t xml:space="preserve"> (n=110): &gt; 1 mm ECE (76%), &gt; 4 LN (27%), SM+ (11%)→</w:t>
      </w:r>
      <w:r w:rsidDel="00000000" w:rsidR="00000000" w:rsidRPr="00000000">
        <w:rPr>
          <w:b w:val="1"/>
          <w:rtl w:val="0"/>
        </w:rPr>
        <w:t xml:space="preserve"> POCCRT</w:t>
      </w:r>
      <w:r w:rsidDel="00000000" w:rsidR="00000000" w:rsidRPr="00000000">
        <w:rPr>
          <w:rtl w:val="0"/>
        </w:rPr>
        <w:t xml:space="preserve"> 60-66/33/CDDP 40 q1w.</w:t>
        <w:br w:type="textWrapping"/>
        <w:t xml:space="preserve"> </w:t>
      </w:r>
      <w:r w:rsidDel="00000000" w:rsidR="00000000" w:rsidRPr="00000000">
        <w:rPr>
          <w:i w:val="1"/>
          <w:rtl w:val="0"/>
        </w:rPr>
        <w:t xml:space="preserve">Strike out! </w:t>
      </w:r>
      <w:r w:rsidDel="00000000" w:rsidR="00000000" w:rsidRPr="00000000">
        <w:rPr>
          <w:rtl w:val="0"/>
        </w:rPr>
        <w:t xml:space="preserve">Worse toxicity with TORS and 66 Gy CCRT vs. 70 Gy without TORS. </w:t>
      </w:r>
    </w:p>
    <w:p w:rsidR="00000000" w:rsidDel="00000000" w:rsidP="00000000" w:rsidRDefault="00000000" w:rsidRPr="00000000" w14:paraId="0000016B">
      <w:pPr>
        <w:numPr>
          <w:ilvl w:val="1"/>
          <w:numId w:val="6"/>
        </w:numPr>
        <w:ind w:left="1440" w:hanging="360"/>
      </w:pPr>
      <w:r w:rsidDel="00000000" w:rsidR="00000000" w:rsidRPr="00000000">
        <w:rPr>
          <w:rtl w:val="0"/>
        </w:rPr>
        <w:t xml:space="preserve">2y PFS for LR of 94%. </w:t>
      </w:r>
    </w:p>
    <w:p w:rsidR="00000000" w:rsidDel="00000000" w:rsidP="00000000" w:rsidRDefault="00000000" w:rsidRPr="00000000" w14:paraId="0000016C">
      <w:pPr>
        <w:numPr>
          <w:ilvl w:val="1"/>
          <w:numId w:val="6"/>
        </w:numPr>
        <w:ind w:left="1440" w:hanging="360"/>
      </w:pPr>
      <w:r w:rsidDel="00000000" w:rsidR="00000000" w:rsidRPr="00000000">
        <w:rPr>
          <w:rtl w:val="0"/>
        </w:rPr>
        <w:t xml:space="preserve">2y PFS for IR PORT 50/25 vs. 60/30 of ~95%.</w:t>
      </w:r>
    </w:p>
    <w:p w:rsidR="00000000" w:rsidDel="00000000" w:rsidP="00000000" w:rsidRDefault="00000000" w:rsidRPr="00000000" w14:paraId="0000016D">
      <w:pPr>
        <w:numPr>
          <w:ilvl w:val="1"/>
          <w:numId w:val="6"/>
        </w:numPr>
        <w:ind w:left="1440" w:hanging="360"/>
      </w:pPr>
      <w:r w:rsidDel="00000000" w:rsidR="00000000" w:rsidRPr="00000000">
        <w:rPr>
          <w:rtl w:val="0"/>
        </w:rPr>
        <w:t xml:space="preserve">2y PFS for HR of 91%. </w:t>
      </w:r>
    </w:p>
    <w:p w:rsidR="00000000" w:rsidDel="00000000" w:rsidP="00000000" w:rsidRDefault="00000000" w:rsidRPr="00000000" w14:paraId="0000016E">
      <w:pPr>
        <w:numPr>
          <w:ilvl w:val="0"/>
          <w:numId w:val="6"/>
        </w:numPr>
      </w:pPr>
      <w:r w:rsidDel="00000000" w:rsidR="00000000" w:rsidRPr="00000000">
        <w:rPr>
          <w:b w:val="1"/>
          <w:rtl w:val="0"/>
        </w:rPr>
        <w:t xml:space="preserve">AxitinibACC</w:t>
      </w:r>
      <w:r w:rsidDel="00000000" w:rsidR="00000000" w:rsidRPr="00000000">
        <w:rPr>
          <w:rtl w:val="0"/>
        </w:rPr>
        <w:t xml:space="preserve"> [</w:t>
      </w:r>
      <w:hyperlink r:id="rId103">
        <w:r w:rsidDel="00000000" w:rsidR="00000000" w:rsidRPr="00000000">
          <w:rPr>
            <w:rtl w:val="0"/>
          </w:rPr>
          <w:t xml:space="preserve">Keam ASCO '20</w:t>
        </w:r>
      </w:hyperlink>
      <w:r w:rsidDel="00000000" w:rsidR="00000000" w:rsidRPr="00000000">
        <w:rPr>
          <w:rtl w:val="0"/>
        </w:rPr>
        <w:t xml:space="preserve">]: Phase II. Recurred, metastatic ACC. </w:t>
      </w:r>
      <w:r w:rsidDel="00000000" w:rsidR="00000000" w:rsidRPr="00000000">
        <w:rPr>
          <w:b w:val="1"/>
          <w:rtl w:val="0"/>
        </w:rPr>
        <w:t xml:space="preserve">± Axitinib</w:t>
      </w:r>
      <w:r w:rsidDel="00000000" w:rsidR="00000000" w:rsidRPr="00000000">
        <w:rPr>
          <w:rtl w:val="0"/>
        </w:rPr>
        <w:t xml:space="preserve">.</w:t>
      </w:r>
    </w:p>
    <w:p w:rsidR="00000000" w:rsidDel="00000000" w:rsidP="00000000" w:rsidRDefault="00000000" w:rsidRPr="00000000" w14:paraId="0000016F">
      <w:pPr>
        <w:ind w:firstLine="720"/>
        <w:rPr/>
      </w:pPr>
      <w:r w:rsidDel="00000000" w:rsidR="00000000" w:rsidRPr="00000000">
        <w:rPr>
          <w:rtl w:val="0"/>
        </w:rPr>
        <w:t xml:space="preserve">This is an extremely short follow up for ACC. Is there finally an "effective" systemic agent for adenoid cystic? Axitinib dons its boxing gloves, but the jury is certainly still out as we need to see how durable those gloves are with longer (e.g., 10y) of follow up.</w:t>
      </w:r>
    </w:p>
    <w:p w:rsidR="00000000" w:rsidDel="00000000" w:rsidP="00000000" w:rsidRDefault="00000000" w:rsidRPr="00000000" w14:paraId="00000170">
      <w:pPr>
        <w:numPr>
          <w:ilvl w:val="1"/>
          <w:numId w:val="6"/>
        </w:numPr>
        <w:ind w:left="1440" w:hanging="360"/>
      </w:pPr>
      <w:r w:rsidDel="00000000" w:rsidR="00000000" w:rsidRPr="00000000">
        <w:rPr>
          <w:rtl w:val="0"/>
        </w:rPr>
        <w:t xml:space="preserve">60 pts. Progression within 9 mo. Crossover permitted for patients in obs arm with disease progression. MFU 2y.</w:t>
      </w:r>
    </w:p>
    <w:p w:rsidR="00000000" w:rsidDel="00000000" w:rsidP="00000000" w:rsidRDefault="00000000" w:rsidRPr="00000000" w14:paraId="00000171">
      <w:pPr>
        <w:numPr>
          <w:ilvl w:val="1"/>
          <w:numId w:val="6"/>
        </w:numPr>
        <w:ind w:left="1440" w:hanging="360"/>
      </w:pPr>
      <w:r w:rsidDel="00000000" w:rsidR="00000000" w:rsidRPr="00000000">
        <w:rPr>
          <w:rFonts w:ascii="Cardo" w:cs="Cardo" w:eastAsia="Cardo" w:hAnsi="Cardo"/>
          <w:rtl w:val="0"/>
        </w:rPr>
        <w:t xml:space="preserve">6 mo PFS 23→ 73%. </w:t>
      </w:r>
    </w:p>
    <w:p w:rsidR="00000000" w:rsidDel="00000000" w:rsidP="00000000" w:rsidRDefault="00000000" w:rsidRPr="00000000" w14:paraId="00000172">
      <w:pPr>
        <w:numPr>
          <w:ilvl w:val="1"/>
          <w:numId w:val="6"/>
        </w:numPr>
        <w:ind w:left="1440" w:hanging="360"/>
      </w:pPr>
      <w:r w:rsidDel="00000000" w:rsidR="00000000" w:rsidRPr="00000000">
        <w:rPr>
          <w:rFonts w:ascii="Cardo" w:cs="Cardo" w:eastAsia="Cardo" w:hAnsi="Cardo"/>
          <w:rtl w:val="0"/>
        </w:rPr>
        <w:t xml:space="preserve">MPFS 3→ 11 mo. </w:t>
      </w:r>
    </w:p>
    <w:p w:rsidR="00000000" w:rsidDel="00000000" w:rsidP="00000000" w:rsidRDefault="00000000" w:rsidRPr="00000000" w14:paraId="00000173">
      <w:pPr>
        <w:numPr>
          <w:ilvl w:val="1"/>
          <w:numId w:val="6"/>
        </w:numPr>
        <w:ind w:left="1440" w:hanging="360"/>
      </w:pPr>
      <w:r w:rsidDel="00000000" w:rsidR="00000000" w:rsidRPr="00000000">
        <w:rPr>
          <w:rFonts w:ascii="Cardo" w:cs="Cardo" w:eastAsia="Cardo" w:hAnsi="Cardo"/>
          <w:rtl w:val="0"/>
        </w:rPr>
        <w:t xml:space="preserve">ORR 0→ 3%. After crossover, ORR was 11%.</w:t>
      </w:r>
    </w:p>
    <w:p w:rsidR="00000000" w:rsidDel="00000000" w:rsidP="00000000" w:rsidRDefault="00000000" w:rsidRPr="00000000" w14:paraId="00000174">
      <w:pPr>
        <w:numPr>
          <w:ilvl w:val="1"/>
          <w:numId w:val="6"/>
        </w:numPr>
        <w:ind w:left="1440" w:hanging="360"/>
      </w:pPr>
      <w:r w:rsidDel="00000000" w:rsidR="00000000" w:rsidRPr="00000000">
        <w:rPr>
          <w:rFonts w:ascii="Cardo" w:cs="Cardo" w:eastAsia="Cardo" w:hAnsi="Cardo"/>
          <w:rtl w:val="0"/>
        </w:rPr>
        <w:t xml:space="preserve">Disease control rate 0→ 100%.</w:t>
      </w:r>
    </w:p>
    <w:p w:rsidR="00000000" w:rsidDel="00000000" w:rsidP="00000000" w:rsidRDefault="00000000" w:rsidRPr="00000000" w14:paraId="00000175">
      <w:pPr>
        <w:numPr>
          <w:ilvl w:val="1"/>
          <w:numId w:val="6"/>
        </w:numPr>
        <w:ind w:left="1440" w:hanging="360"/>
      </w:pPr>
      <w:r w:rsidDel="00000000" w:rsidR="00000000" w:rsidRPr="00000000">
        <w:rPr>
          <w:rFonts w:ascii="Cardo" w:cs="Cardo" w:eastAsia="Cardo" w:hAnsi="Cardo"/>
          <w:rtl w:val="0"/>
        </w:rPr>
        <w:t xml:space="preserve">MS ~28 mo→ NR.</w:t>
      </w:r>
    </w:p>
    <w:p w:rsidR="00000000" w:rsidDel="00000000" w:rsidP="00000000" w:rsidRDefault="00000000" w:rsidRPr="00000000" w14:paraId="00000176">
      <w:pPr>
        <w:pStyle w:val="Heading2"/>
        <w:rPr/>
      </w:pPr>
      <w:bookmarkStart w:colFirst="0" w:colLast="0" w:name="_4cbp9iw6efio" w:id="24"/>
      <w:bookmarkEnd w:id="24"/>
      <w:r w:rsidDel="00000000" w:rsidR="00000000" w:rsidRPr="00000000">
        <w:rPr>
          <w:rtl w:val="0"/>
        </w:rPr>
      </w:r>
    </w:p>
    <w:p w:rsidR="00000000" w:rsidDel="00000000" w:rsidP="00000000" w:rsidRDefault="00000000" w:rsidRPr="00000000" w14:paraId="00000177">
      <w:pPr>
        <w:pStyle w:val="Heading2"/>
        <w:rPr/>
      </w:pPr>
      <w:bookmarkStart w:colFirst="0" w:colLast="0" w:name="_sboty56iccrw" w:id="25"/>
      <w:bookmarkEnd w:id="25"/>
      <w:hyperlink w:anchor="_jkbdwc5a5smr">
        <w:r w:rsidDel="00000000" w:rsidR="00000000" w:rsidRPr="00000000">
          <w:rPr>
            <w:rtl w:val="0"/>
          </w:rPr>
          <w:t xml:space="preserve">Skin</w:t>
        </w:r>
      </w:hyperlink>
      <w:r w:rsidDel="00000000" w:rsidR="00000000" w:rsidRPr="00000000">
        <w:rPr>
          <w:rtl w:val="0"/>
        </w:rPr>
      </w:r>
    </w:p>
    <w:p w:rsidR="00000000" w:rsidDel="00000000" w:rsidP="00000000" w:rsidRDefault="00000000" w:rsidRPr="00000000" w14:paraId="00000178">
      <w:pPr>
        <w:numPr>
          <w:ilvl w:val="0"/>
          <w:numId w:val="7"/>
        </w:numPr>
      </w:pPr>
      <w:r w:rsidDel="00000000" w:rsidR="00000000" w:rsidRPr="00000000">
        <w:rPr>
          <w:rtl w:val="0"/>
        </w:rPr>
        <w:t xml:space="preserve">Melanoma: The first two doses of Nivo 1 + Ipi 3 appears to drive efficacy and toxicity [</w:t>
      </w:r>
      <w:hyperlink r:id="rId104">
        <w:r w:rsidDel="00000000" w:rsidR="00000000" w:rsidRPr="00000000">
          <w:rPr>
            <w:rtl w:val="0"/>
          </w:rPr>
          <w:t xml:space="preserve">Postow ASCO '20</w:t>
        </w:r>
      </w:hyperlink>
      <w:r w:rsidDel="00000000" w:rsidR="00000000" w:rsidRPr="00000000">
        <w:rPr>
          <w:rtl w:val="0"/>
        </w:rPr>
        <w:t xml:space="preserve">]</w:t>
      </w:r>
    </w:p>
    <w:p w:rsidR="00000000" w:rsidDel="00000000" w:rsidP="00000000" w:rsidRDefault="00000000" w:rsidRPr="00000000" w14:paraId="00000179">
      <w:pPr>
        <w:numPr>
          <w:ilvl w:val="0"/>
          <w:numId w:val="7"/>
        </w:numPr>
      </w:pPr>
      <w:r w:rsidDel="00000000" w:rsidR="00000000" w:rsidRPr="00000000">
        <w:rPr>
          <w:rtl w:val="0"/>
        </w:rPr>
        <w:t xml:space="preserve">Melanoma: Combined ICI appears to be the way to go, as it appears effective even if refractory to mono-ICI [</w:t>
      </w:r>
      <w:hyperlink r:id="rId105">
        <w:r w:rsidDel="00000000" w:rsidR="00000000" w:rsidRPr="00000000">
          <w:rPr>
            <w:rtl w:val="0"/>
          </w:rPr>
          <w:t xml:space="preserve">Da Silva ASCO '20</w:t>
        </w:r>
      </w:hyperlink>
      <w:r w:rsidDel="00000000" w:rsidR="00000000" w:rsidRPr="00000000">
        <w:rPr>
          <w:rtl w:val="0"/>
        </w:rPr>
        <w:t xml:space="preserve">]</w:t>
      </w:r>
    </w:p>
    <w:p w:rsidR="00000000" w:rsidDel="00000000" w:rsidP="00000000" w:rsidRDefault="00000000" w:rsidRPr="00000000" w14:paraId="0000017A">
      <w:pPr>
        <w:numPr>
          <w:ilvl w:val="0"/>
          <w:numId w:val="7"/>
        </w:numPr>
      </w:pPr>
      <w:r w:rsidDel="00000000" w:rsidR="00000000" w:rsidRPr="00000000">
        <w:rPr>
          <w:rtl w:val="0"/>
        </w:rPr>
        <w:t xml:space="preserve">Melanoma: Ipi 1/Nivo 3 x2c appears to be able to avoid LND in the setting of major pathologic response [</w:t>
      </w:r>
      <w:hyperlink r:id="rId106">
        <w:r w:rsidDel="00000000" w:rsidR="00000000" w:rsidRPr="00000000">
          <w:rPr>
            <w:rtl w:val="0"/>
          </w:rPr>
          <w:t xml:space="preserve">PRADO Blank ASCO '20</w:t>
        </w:r>
      </w:hyperlink>
      <w:r w:rsidDel="00000000" w:rsidR="00000000" w:rsidRPr="00000000">
        <w:rPr>
          <w:rtl w:val="0"/>
        </w:rPr>
        <w:t xml:space="preserve">].</w:t>
      </w:r>
    </w:p>
    <w:p w:rsidR="00000000" w:rsidDel="00000000" w:rsidP="00000000" w:rsidRDefault="00000000" w:rsidRPr="00000000" w14:paraId="0000017B">
      <w:pPr>
        <w:numPr>
          <w:ilvl w:val="0"/>
          <w:numId w:val="7"/>
        </w:numPr>
      </w:pPr>
      <w:r w:rsidDel="00000000" w:rsidR="00000000" w:rsidRPr="00000000">
        <w:rPr>
          <w:b w:val="1"/>
          <w:rtl w:val="0"/>
        </w:rPr>
        <w:t xml:space="preserve">COMBI-AD</w:t>
      </w:r>
      <w:r w:rsidDel="00000000" w:rsidR="00000000" w:rsidRPr="00000000">
        <w:rPr>
          <w:rtl w:val="0"/>
        </w:rPr>
        <w:t xml:space="preserve"> [</w:t>
      </w:r>
      <w:hyperlink r:id="rId107">
        <w:r w:rsidDel="00000000" w:rsidR="00000000" w:rsidRPr="00000000">
          <w:rPr>
            <w:rtl w:val="0"/>
          </w:rPr>
          <w:t xml:space="preserve">Long NEJM '17</w:t>
        </w:r>
      </w:hyperlink>
      <w:r w:rsidDel="00000000" w:rsidR="00000000" w:rsidRPr="00000000">
        <w:rPr>
          <w:rtl w:val="0"/>
        </w:rPr>
        <w:t xml:space="preserve">, </w:t>
      </w:r>
      <w:hyperlink r:id="rId108">
        <w:r w:rsidDel="00000000" w:rsidR="00000000" w:rsidRPr="00000000">
          <w:rPr>
            <w:rtl w:val="0"/>
          </w:rPr>
          <w:t xml:space="preserve">Dummer Lanc Onc '20</w:t>
        </w:r>
      </w:hyperlink>
      <w:r w:rsidDel="00000000" w:rsidR="00000000" w:rsidRPr="00000000">
        <w:rPr>
          <w:rtl w:val="0"/>
        </w:rPr>
        <w:t xml:space="preserve">, </w:t>
      </w:r>
      <w:hyperlink r:id="rId109">
        <w:r w:rsidDel="00000000" w:rsidR="00000000" w:rsidRPr="00000000">
          <w:rPr>
            <w:rtl w:val="0"/>
          </w:rPr>
          <w:t xml:space="preserve">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Stage III R0→ Placebo vs. Dabrafenib + Trametinib</w:t>
      </w:r>
      <w:r w:rsidDel="00000000" w:rsidR="00000000" w:rsidRPr="00000000">
        <w:rPr>
          <w:rtl w:val="0"/>
        </w:rPr>
        <w:t xml:space="preserve">. </w:t>
      </w:r>
    </w:p>
    <w:p w:rsidR="00000000" w:rsidDel="00000000" w:rsidP="00000000" w:rsidRDefault="00000000" w:rsidRPr="00000000" w14:paraId="0000017C">
      <w:pPr>
        <w:ind w:firstLine="720"/>
        <w:rPr/>
      </w:pPr>
      <w:r w:rsidDel="00000000" w:rsidR="00000000" w:rsidRPr="00000000">
        <w:rPr>
          <w:rtl w:val="0"/>
        </w:rPr>
        <w:t xml:space="preserve">Adjuvant dabrafenib and trametinib improves RFS by around 20%, with suggested (and likely) 10% improvement in OS. </w:t>
      </w:r>
    </w:p>
    <w:p w:rsidR="00000000" w:rsidDel="00000000" w:rsidP="00000000" w:rsidRDefault="00000000" w:rsidRPr="00000000" w14:paraId="0000017D">
      <w:pPr>
        <w:ind w:firstLine="720"/>
        <w:rPr/>
      </w:pPr>
      <w:r w:rsidDel="00000000" w:rsidR="00000000" w:rsidRPr="00000000">
        <w:rPr>
          <w:rtl w:val="0"/>
        </w:rPr>
        <w:t xml:space="preserve">TBL </w:t>
      </w:r>
      <w:hyperlink r:id="rId110">
        <w:r w:rsidDel="00000000" w:rsidR="00000000" w:rsidRPr="00000000">
          <w:rPr>
            <w:vertAlign w:val="superscript"/>
            <w:rtl w:val="0"/>
          </w:rPr>
          <w:t xml:space="preserve">QS1</w:t>
        </w:r>
      </w:hyperlink>
      <w:r w:rsidDel="00000000" w:rsidR="00000000" w:rsidRPr="00000000">
        <w:rPr>
          <w:vertAlign w:val="superscript"/>
          <w:rtl w:val="0"/>
        </w:rPr>
        <w:t xml:space="preserve">, </w:t>
      </w:r>
      <w:hyperlink r:id="rId111">
        <w:r w:rsidDel="00000000" w:rsidR="00000000" w:rsidRPr="00000000">
          <w:rPr>
            <w:vertAlign w:val="superscript"/>
            <w:rtl w:val="0"/>
          </w:rPr>
          <w:t xml:space="preserve">2</w:t>
        </w:r>
      </w:hyperlink>
      <w:r w:rsidDel="00000000" w:rsidR="00000000" w:rsidRPr="00000000">
        <w:rPr>
          <w:rtl w:val="0"/>
        </w:rPr>
        <w:t xml:space="preserve">: Tumor mutation burden and T-cell inflamed gene signature predict response to BRAF-targeted therapy, in addition to immunotherapy, and can thus help guide treatment sequencing for stage III melanoma.</w:t>
      </w:r>
    </w:p>
    <w:p w:rsidR="00000000" w:rsidDel="00000000" w:rsidP="00000000" w:rsidRDefault="00000000" w:rsidRPr="00000000" w14:paraId="0000017E">
      <w:pPr>
        <w:numPr>
          <w:ilvl w:val="1"/>
          <w:numId w:val="7"/>
        </w:numPr>
        <w:ind w:left="1440" w:hanging="360"/>
      </w:pPr>
      <w:r w:rsidDel="00000000" w:rsidR="00000000" w:rsidRPr="00000000">
        <w:rPr>
          <w:rtl w:val="0"/>
        </w:rPr>
        <w:t xml:space="preserve">870 pts. 2013-2014. Resected stage III melanoma with V600E or V600K mutations. MFU 5y.</w:t>
      </w:r>
    </w:p>
    <w:p w:rsidR="00000000" w:rsidDel="00000000" w:rsidP="00000000" w:rsidRDefault="00000000" w:rsidRPr="00000000" w14:paraId="0000017F">
      <w:pPr>
        <w:numPr>
          <w:ilvl w:val="1"/>
          <w:numId w:val="7"/>
        </w:numPr>
        <w:ind w:left="1440" w:hanging="360"/>
      </w:pPr>
      <w:r w:rsidDel="00000000" w:rsidR="00000000" w:rsidRPr="00000000">
        <w:rPr>
          <w:rtl w:val="0"/>
        </w:rPr>
        <w:t xml:space="preserve">Roughly 1/3 of patients had a high tumor mutational burden, which was strongly associated with V600K mutation. A high TMB was also prognostic of better RFS among patients treated with placebo, but interestingly not among those treated with D/T. In contrast, high IFN-Ɣ signature was prognostic of better outcome regardless of treatment. While TMB-high / IFN-high melanoma had the best outcomes overall, TMB-low / IFN-high derived the greatest benefit from targeted therapy.</w:t>
      </w:r>
    </w:p>
    <w:p w:rsidR="00000000" w:rsidDel="00000000" w:rsidP="00000000" w:rsidRDefault="00000000" w:rsidRPr="00000000" w14:paraId="00000180">
      <w:pPr>
        <w:numPr>
          <w:ilvl w:val="1"/>
          <w:numId w:val="7"/>
        </w:numPr>
        <w:ind w:left="1440" w:hanging="360"/>
      </w:pPr>
      <w:r w:rsidDel="00000000" w:rsidR="00000000" w:rsidRPr="00000000">
        <w:rPr>
          <w:rFonts w:ascii="Cardo" w:cs="Cardo" w:eastAsia="Cardo" w:hAnsi="Cardo"/>
          <w:rtl w:val="0"/>
        </w:rPr>
        <w:t xml:space="preserve">3y RFS 39→ 58%. </w:t>
      </w:r>
      <w:r w:rsidDel="00000000" w:rsidR="00000000" w:rsidRPr="00000000">
        <w:rPr>
          <w:rFonts w:ascii="Cardo" w:cs="Cardo" w:eastAsia="Cardo" w:hAnsi="Cardo"/>
          <w:u w:val="single"/>
          <w:rtl w:val="0"/>
        </w:rPr>
        <w:t xml:space="preserve">5y RFS 36→ 52%. </w:t>
      </w:r>
      <w:r w:rsidDel="00000000" w:rsidR="00000000" w:rsidRPr="00000000">
        <w:rPr>
          <w:i w:val="1"/>
          <w:u w:val="single"/>
          <w:rtl w:val="0"/>
        </w:rPr>
        <w:t xml:space="preserve">Recurrences are rare after 3y.</w:t>
      </w:r>
    </w:p>
    <w:p w:rsidR="00000000" w:rsidDel="00000000" w:rsidP="00000000" w:rsidRDefault="00000000" w:rsidRPr="00000000" w14:paraId="00000181">
      <w:pPr>
        <w:numPr>
          <w:ilvl w:val="1"/>
          <w:numId w:val="7"/>
        </w:numPr>
        <w:ind w:left="1440" w:hanging="360"/>
      </w:pPr>
      <w:r w:rsidDel="00000000" w:rsidR="00000000" w:rsidRPr="00000000">
        <w:rPr>
          <w:u w:val="single"/>
          <w:rtl w:val="0"/>
        </w:rPr>
        <w:t xml:space="preserve">MDMFS was NR in either arm, but favored BRAF/MEKi</w:t>
      </w:r>
      <w:r w:rsidDel="00000000" w:rsidR="00000000" w:rsidRPr="00000000">
        <w:rPr>
          <w:rtl w:val="0"/>
        </w:rPr>
        <w:t xml:space="preserve">.</w:t>
      </w:r>
    </w:p>
    <w:p w:rsidR="00000000" w:rsidDel="00000000" w:rsidP="00000000" w:rsidRDefault="00000000" w:rsidRPr="00000000" w14:paraId="00000182">
      <w:pPr>
        <w:numPr>
          <w:ilvl w:val="1"/>
          <w:numId w:val="7"/>
        </w:numPr>
        <w:ind w:left="1440" w:hanging="360"/>
      </w:pPr>
      <w:r w:rsidDel="00000000" w:rsidR="00000000" w:rsidRPr="00000000">
        <w:rPr>
          <w:rFonts w:ascii="Cardo" w:cs="Cardo" w:eastAsia="Cardo" w:hAnsi="Cardo"/>
          <w:rtl w:val="0"/>
        </w:rPr>
        <w:t xml:space="preserve">3y OS 77→ 86%, but did not cross the prespecified interim analysis boundary.</w:t>
      </w:r>
    </w:p>
    <w:p w:rsidR="00000000" w:rsidDel="00000000" w:rsidP="00000000" w:rsidRDefault="00000000" w:rsidRPr="00000000" w14:paraId="00000183">
      <w:pPr>
        <w:numPr>
          <w:ilvl w:val="0"/>
          <w:numId w:val="7"/>
        </w:numPr>
      </w:pPr>
      <w:r w:rsidDel="00000000" w:rsidR="00000000" w:rsidRPr="00000000">
        <w:rPr>
          <w:b w:val="1"/>
          <w:rtl w:val="0"/>
        </w:rPr>
        <w:t xml:space="preserve">EORTC 1325 </w:t>
      </w:r>
      <w:r w:rsidDel="00000000" w:rsidR="00000000" w:rsidRPr="00000000">
        <w:rPr>
          <w:rtl w:val="0"/>
        </w:rPr>
        <w:t xml:space="preserve">[</w:t>
      </w:r>
      <w:hyperlink r:id="rId112">
        <w:r w:rsidDel="00000000" w:rsidR="00000000" w:rsidRPr="00000000">
          <w:rPr>
            <w:rtl w:val="0"/>
          </w:rPr>
          <w:t xml:space="preserve">Eggermont NEJM '18</w:t>
        </w:r>
      </w:hyperlink>
      <w:r w:rsidDel="00000000" w:rsidR="00000000" w:rsidRPr="00000000">
        <w:rPr>
          <w:rtl w:val="0"/>
        </w:rPr>
        <w:t xml:space="preserve">, </w:t>
      </w:r>
      <w:hyperlink r:id="rId113">
        <w:r w:rsidDel="00000000" w:rsidR="00000000" w:rsidRPr="00000000">
          <w:rPr>
            <w:rtl w:val="0"/>
          </w:rPr>
          <w:t xml:space="preserve">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Stage III R0→ Placebo vs. Pembro</w:t>
      </w:r>
      <w:r w:rsidDel="00000000" w:rsidR="00000000" w:rsidRPr="00000000">
        <w:rPr>
          <w:rtl w:val="0"/>
        </w:rPr>
        <w:t xml:space="preserve"> 200 q3w x18c (1 year).</w:t>
        <w:br w:type="textWrapping"/>
        <w:t xml:space="preserve">Pembro improves RFS in resected stage III Melanoma. </w:t>
      </w:r>
    </w:p>
    <w:p w:rsidR="00000000" w:rsidDel="00000000" w:rsidP="00000000" w:rsidRDefault="00000000" w:rsidRPr="00000000" w14:paraId="00000184">
      <w:pPr>
        <w:numPr>
          <w:ilvl w:val="1"/>
          <w:numId w:val="7"/>
        </w:numPr>
        <w:ind w:left="1440" w:hanging="360"/>
      </w:pPr>
      <w:r w:rsidDel="00000000" w:rsidR="00000000" w:rsidRPr="00000000">
        <w:rPr>
          <w:rtl w:val="0"/>
        </w:rPr>
        <w:t xml:space="preserve">1,019 pts. Stage IIIA+ (at least one LN mets &gt; 1 mm), IIIB, or IIIC (without in-transit mets). MFU 3y. </w:t>
      </w:r>
    </w:p>
    <w:p w:rsidR="00000000" w:rsidDel="00000000" w:rsidP="00000000" w:rsidRDefault="00000000" w:rsidRPr="00000000" w14:paraId="00000185">
      <w:pPr>
        <w:numPr>
          <w:ilvl w:val="1"/>
          <w:numId w:val="7"/>
        </w:numPr>
        <w:ind w:left="1440" w:hanging="360"/>
      </w:pPr>
      <w:r w:rsidDel="00000000" w:rsidR="00000000" w:rsidRPr="00000000">
        <w:rPr>
          <w:rFonts w:ascii="Cardo" w:cs="Cardo" w:eastAsia="Cardo" w:hAnsi="Cardo"/>
          <w:rtl w:val="0"/>
        </w:rPr>
        <w:t xml:space="preserve">1y RFS 61→ 75%. </w:t>
      </w:r>
      <w:r w:rsidDel="00000000" w:rsidR="00000000" w:rsidRPr="00000000">
        <w:rPr>
          <w:rFonts w:ascii="Cardo" w:cs="Cardo" w:eastAsia="Cardo" w:hAnsi="Cardo"/>
          <w:u w:val="single"/>
          <w:rtl w:val="0"/>
        </w:rPr>
        <w:t xml:space="preserve">3y RFS 44→ 64%</w:t>
      </w:r>
      <w:r w:rsidDel="00000000" w:rsidR="00000000" w:rsidRPr="00000000">
        <w:rPr>
          <w:rtl w:val="0"/>
        </w:rPr>
        <w:t xml:space="preserve">.</w:t>
      </w:r>
    </w:p>
    <w:p w:rsidR="00000000" w:rsidDel="00000000" w:rsidP="00000000" w:rsidRDefault="00000000" w:rsidRPr="00000000" w14:paraId="00000186">
      <w:pPr>
        <w:numPr>
          <w:ilvl w:val="1"/>
          <w:numId w:val="7"/>
        </w:numPr>
        <w:ind w:left="1440" w:hanging="360"/>
        <w:rPr/>
      </w:pPr>
      <w:r w:rsidDel="00000000" w:rsidR="00000000" w:rsidRPr="00000000">
        <w:rPr>
          <w:rFonts w:ascii="Cardo" w:cs="Cardo" w:eastAsia="Cardo" w:hAnsi="Cardo"/>
          <w:u w:val="single"/>
          <w:rtl w:val="0"/>
        </w:rPr>
        <w:t xml:space="preserve">PD-L1 positive (n=853): 3y RFS 46→ 65%. </w:t>
      </w:r>
    </w:p>
    <w:p w:rsidR="00000000" w:rsidDel="00000000" w:rsidP="00000000" w:rsidRDefault="00000000" w:rsidRPr="00000000" w14:paraId="00000187">
      <w:pPr>
        <w:numPr>
          <w:ilvl w:val="1"/>
          <w:numId w:val="7"/>
        </w:numPr>
        <w:ind w:left="1440" w:hanging="360"/>
      </w:pPr>
      <w:r w:rsidDel="00000000" w:rsidR="00000000" w:rsidRPr="00000000">
        <w:rPr>
          <w:rFonts w:ascii="Cardo" w:cs="Cardo" w:eastAsia="Cardo" w:hAnsi="Cardo"/>
          <w:u w:val="single"/>
          <w:rtl w:val="0"/>
        </w:rPr>
        <w:t xml:space="preserve">PD-L1 negative (n=116): 3y RFS 33→ 57%</w:t>
      </w:r>
      <w:r w:rsidDel="00000000" w:rsidR="00000000" w:rsidRPr="00000000">
        <w:rPr>
          <w:rtl w:val="0"/>
        </w:rPr>
        <w:t xml:space="preserve">.</w:t>
      </w:r>
    </w:p>
    <w:p w:rsidR="00000000" w:rsidDel="00000000" w:rsidP="00000000" w:rsidRDefault="00000000" w:rsidRPr="00000000" w14:paraId="00000188">
      <w:pPr>
        <w:numPr>
          <w:ilvl w:val="1"/>
          <w:numId w:val="7"/>
        </w:numPr>
        <w:ind w:left="1440" w:hanging="360"/>
      </w:pPr>
      <w:r w:rsidDel="00000000" w:rsidR="00000000" w:rsidRPr="00000000">
        <w:rPr>
          <w:u w:val="single"/>
          <w:rtl w:val="0"/>
        </w:rPr>
        <w:t xml:space="preserve">The only group that appeared not to benefit from Pembro was Stage IIIA, which was likely due to low numbers. BRAF mutated and BRAF wild appear to share benefits of the same magnitude</w:t>
      </w:r>
      <w:r w:rsidDel="00000000" w:rsidR="00000000" w:rsidRPr="00000000">
        <w:rPr>
          <w:rtl w:val="0"/>
        </w:rPr>
        <w:t xml:space="preserve">.</w:t>
      </w:r>
    </w:p>
    <w:p w:rsidR="00000000" w:rsidDel="00000000" w:rsidP="00000000" w:rsidRDefault="00000000" w:rsidRPr="00000000" w14:paraId="00000189">
      <w:pPr>
        <w:numPr>
          <w:ilvl w:val="1"/>
          <w:numId w:val="7"/>
        </w:numPr>
        <w:ind w:left="1440" w:hanging="360"/>
      </w:pPr>
      <w:r w:rsidDel="00000000" w:rsidR="00000000" w:rsidRPr="00000000">
        <w:rPr>
          <w:rFonts w:ascii="Cardo" w:cs="Cardo" w:eastAsia="Cardo" w:hAnsi="Cardo"/>
          <w:rtl w:val="0"/>
        </w:rPr>
        <w:t xml:space="preserve">G3+ AE 3→ 15%.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2"/>
        <w:rPr/>
      </w:pPr>
      <w:bookmarkStart w:colFirst="0" w:colLast="0" w:name="_o9yj8xhc9dfq" w:id="26"/>
      <w:bookmarkEnd w:id="26"/>
      <w:hyperlink w:anchor="_jkbdwc5a5smr">
        <w:r w:rsidDel="00000000" w:rsidR="00000000" w:rsidRPr="00000000">
          <w:rPr>
            <w:rtl w:val="0"/>
          </w:rPr>
          <w:t xml:space="preserve">Heme</w:t>
        </w:r>
      </w:hyperlink>
      <w:r w:rsidDel="00000000" w:rsidR="00000000" w:rsidRPr="00000000">
        <w:rPr>
          <w:rtl w:val="0"/>
        </w:rPr>
      </w:r>
    </w:p>
    <w:p w:rsidR="00000000" w:rsidDel="00000000" w:rsidP="00000000" w:rsidRDefault="00000000" w:rsidRPr="00000000" w14:paraId="0000018C">
      <w:pPr>
        <w:numPr>
          <w:ilvl w:val="0"/>
          <w:numId w:val="5"/>
        </w:numPr>
      </w:pPr>
      <w:r w:rsidDel="00000000" w:rsidR="00000000" w:rsidRPr="00000000">
        <w:rPr>
          <w:b w:val="1"/>
          <w:rtl w:val="0"/>
        </w:rPr>
        <w:t xml:space="preserve">ENDURANCE</w:t>
      </w:r>
      <w:r w:rsidDel="00000000" w:rsidR="00000000" w:rsidRPr="00000000">
        <w:rPr>
          <w:rtl w:val="0"/>
        </w:rPr>
        <w:t xml:space="preserve"> [</w:t>
      </w:r>
      <w:hyperlink r:id="rId114">
        <w:r w:rsidDel="00000000" w:rsidR="00000000" w:rsidRPr="00000000">
          <w:rPr>
            <w:rtl w:val="0"/>
          </w:rPr>
          <w:t xml:space="preserve">Kumar ASCO '20</w:t>
        </w:r>
      </w:hyperlink>
      <w:r w:rsidDel="00000000" w:rsidR="00000000" w:rsidRPr="00000000">
        <w:rPr>
          <w:rtl w:val="0"/>
        </w:rPr>
        <w:t xml:space="preserve">]: </w:t>
      </w:r>
      <w:r w:rsidDel="00000000" w:rsidR="00000000" w:rsidRPr="00000000">
        <w:rPr>
          <w:b w:val="1"/>
          <w:rtl w:val="0"/>
        </w:rPr>
        <w:t xml:space="preserve">Lenalidomide/Dexamethasone +</w:t>
      </w:r>
      <w:r w:rsidDel="00000000" w:rsidR="00000000" w:rsidRPr="00000000">
        <w:rPr>
          <w:rtl w:val="0"/>
        </w:rPr>
        <w:t xml:space="preserve"> (</w:t>
      </w:r>
      <w:r w:rsidDel="00000000" w:rsidR="00000000" w:rsidRPr="00000000">
        <w:rPr>
          <w:b w:val="1"/>
          <w:rtl w:val="0"/>
        </w:rPr>
        <w:t xml:space="preserve">Bortezomib vs. Carfilzomib</w:t>
      </w:r>
      <w:r w:rsidDel="00000000" w:rsidR="00000000" w:rsidRPr="00000000">
        <w:rPr>
          <w:rtl w:val="0"/>
        </w:rPr>
        <w:t xml:space="preserve">).</w:t>
      </w:r>
    </w:p>
    <w:p w:rsidR="00000000" w:rsidDel="00000000" w:rsidP="00000000" w:rsidRDefault="00000000" w:rsidRPr="00000000" w14:paraId="0000018D">
      <w:pPr>
        <w:ind w:firstLine="720"/>
        <w:rPr/>
      </w:pPr>
      <w:r w:rsidDel="00000000" w:rsidR="00000000" w:rsidRPr="00000000">
        <w:rPr>
          <w:rtl w:val="0"/>
        </w:rPr>
        <w:t xml:space="preserve">TBL </w:t>
      </w:r>
      <w:hyperlink r:id="rId115">
        <w:r w:rsidDel="00000000" w:rsidR="00000000" w:rsidRPr="00000000">
          <w:rPr>
            <w:vertAlign w:val="superscript"/>
            <w:rtl w:val="0"/>
          </w:rPr>
          <w:t xml:space="preserve">QS</w:t>
        </w:r>
      </w:hyperlink>
      <w:r w:rsidDel="00000000" w:rsidR="00000000" w:rsidRPr="00000000">
        <w:rPr>
          <w:rtl w:val="0"/>
        </w:rPr>
        <w:t xml:space="preserve">: Carfilzomib failed to additionally improve either progression-free or overall survival, meeting futility at its second planned interim analysis. In other words, bortezomib + lenalidomide + dex remains standard initial therapy for most multiple myeloma.</w:t>
      </w:r>
    </w:p>
    <w:p w:rsidR="00000000" w:rsidDel="00000000" w:rsidP="00000000" w:rsidRDefault="00000000" w:rsidRPr="00000000" w14:paraId="0000018E">
      <w:pPr>
        <w:numPr>
          <w:ilvl w:val="1"/>
          <w:numId w:val="5"/>
        </w:numPr>
        <w:ind w:left="1440" w:hanging="360"/>
      </w:pPr>
      <w:r w:rsidDel="00000000" w:rsidR="00000000" w:rsidRPr="00000000">
        <w:rPr>
          <w:rtl w:val="0"/>
        </w:rPr>
        <w:t xml:space="preserve">1,087 pts. Refractory MM. Excluded del17p,t(14;16), t(14;20), plasma cell leukemia, and high-risk GEP70 profile. </w:t>
      </w:r>
    </w:p>
    <w:p w:rsidR="00000000" w:rsidDel="00000000" w:rsidP="00000000" w:rsidRDefault="00000000" w:rsidRPr="00000000" w14:paraId="0000018F">
      <w:pPr>
        <w:numPr>
          <w:ilvl w:val="1"/>
          <w:numId w:val="5"/>
        </w:numPr>
        <w:ind w:left="1440" w:hanging="360"/>
      </w:pPr>
      <w:r w:rsidDel="00000000" w:rsidR="00000000" w:rsidRPr="00000000">
        <w:rPr>
          <w:rtl w:val="0"/>
        </w:rPr>
        <w:t xml:space="preserve">MPFS ~34 mo. </w:t>
      </w:r>
      <w:r w:rsidDel="00000000" w:rsidR="00000000" w:rsidRPr="00000000">
        <w:rPr>
          <w:rtl w:val="0"/>
        </w:rPr>
      </w:r>
    </w:p>
    <w:p w:rsidR="00000000" w:rsidDel="00000000" w:rsidP="00000000" w:rsidRDefault="00000000" w:rsidRPr="00000000" w14:paraId="00000190">
      <w:pPr>
        <w:numPr>
          <w:ilvl w:val="0"/>
          <w:numId w:val="5"/>
        </w:numPr>
      </w:pPr>
      <w:r w:rsidDel="00000000" w:rsidR="00000000" w:rsidRPr="00000000">
        <w:rPr>
          <w:b w:val="1"/>
          <w:rtl w:val="0"/>
        </w:rPr>
        <w:t xml:space="preserve">KEYNOTE-204</w:t>
      </w:r>
      <w:r w:rsidDel="00000000" w:rsidR="00000000" w:rsidRPr="00000000">
        <w:rPr>
          <w:rtl w:val="0"/>
        </w:rPr>
        <w:t xml:space="preserve"> [</w:t>
      </w:r>
      <w:hyperlink r:id="rId116">
        <w:r w:rsidDel="00000000" w:rsidR="00000000" w:rsidRPr="00000000">
          <w:rPr>
            <w:rtl w:val="0"/>
          </w:rPr>
          <w:t xml:space="preserve">Kuruvilla ASCO '20</w:t>
        </w:r>
      </w:hyperlink>
      <w:r w:rsidDel="00000000" w:rsidR="00000000" w:rsidRPr="00000000">
        <w:rPr>
          <w:rtl w:val="0"/>
        </w:rPr>
        <w:t xml:space="preserve">]: Phase III. </w:t>
      </w:r>
      <w:r w:rsidDel="00000000" w:rsidR="00000000" w:rsidRPr="00000000">
        <w:rPr>
          <w:b w:val="1"/>
          <w:rtl w:val="0"/>
        </w:rPr>
        <w:t xml:space="preserve">Brentuximab-vedotin </w:t>
      </w:r>
      <w:r w:rsidDel="00000000" w:rsidR="00000000" w:rsidRPr="00000000">
        <w:rPr>
          <w:rtl w:val="0"/>
        </w:rPr>
        <w:t xml:space="preserve">(BV)</w:t>
      </w:r>
      <w:r w:rsidDel="00000000" w:rsidR="00000000" w:rsidRPr="00000000">
        <w:rPr>
          <w:b w:val="1"/>
          <w:rtl w:val="0"/>
        </w:rPr>
        <w:t xml:space="preserve"> vs. Pembro</w:t>
      </w:r>
      <w:r w:rsidDel="00000000" w:rsidR="00000000" w:rsidRPr="00000000">
        <w:rPr>
          <w:rtl w:val="0"/>
        </w:rPr>
        <w:t xml:space="preserve">.</w:t>
      </w:r>
    </w:p>
    <w:p w:rsidR="00000000" w:rsidDel="00000000" w:rsidP="00000000" w:rsidRDefault="00000000" w:rsidRPr="00000000" w14:paraId="00000191">
      <w:pPr>
        <w:ind w:firstLine="720"/>
        <w:rPr/>
      </w:pPr>
      <w:r w:rsidDel="00000000" w:rsidR="00000000" w:rsidRPr="00000000">
        <w:rPr>
          <w:rtl w:val="0"/>
        </w:rPr>
        <w:t xml:space="preserve">Another victory for Pembro in the HL realm. Does it blow anyone else's mind that these pts could have received hundreds of thousands of dollars worth of systemic therapy without ever having seen RT? Don't even get us started on [</w:t>
      </w:r>
      <w:hyperlink r:id="rId117">
        <w:r w:rsidDel="00000000" w:rsidR="00000000" w:rsidRPr="00000000">
          <w:rPr>
            <w:rtl w:val="0"/>
          </w:rPr>
          <w:t xml:space="preserve">ECHELON-1</w:t>
        </w:r>
      </w:hyperlink>
      <w:r w:rsidDel="00000000" w:rsidR="00000000" w:rsidRPr="00000000">
        <w:rPr>
          <w:rtl w:val="0"/>
        </w:rPr>
        <w:t xml:space="preserve">] for stage III-IV HL. ABVD x6c costs $4,000, while ABV + BV costs $300,000 for a measly 5% PFS benefit at 2 years. What PFS benefit does RT add? Likely 5-10%, for a fraction of the cost of these agents. We suggest RT should be employed more often in the up-front and refractory setting, even for advanced disease. Initial bulk &gt; 7 cm, and more importantly residual disease &gt; 1.5-2.5 cm, should be taken into account regardless of PET response. </w:t>
      </w:r>
      <w:hyperlink r:id="rId11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92">
      <w:pPr>
        <w:numPr>
          <w:ilvl w:val="1"/>
          <w:numId w:val="5"/>
        </w:numPr>
        <w:ind w:left="1440" w:hanging="360"/>
      </w:pPr>
      <w:r w:rsidDel="00000000" w:rsidR="00000000" w:rsidRPr="00000000">
        <w:rPr>
          <w:rtl w:val="0"/>
        </w:rPr>
        <w:t xml:space="preserve">300 patients. Relapsed/refractory auto-SCT or ineligible for auto-SCT. Prior BV allowed (n=15). MFU 2y.</w:t>
      </w:r>
    </w:p>
    <w:p w:rsidR="00000000" w:rsidDel="00000000" w:rsidP="00000000" w:rsidRDefault="00000000" w:rsidRPr="00000000" w14:paraId="00000193">
      <w:pPr>
        <w:numPr>
          <w:ilvl w:val="1"/>
          <w:numId w:val="5"/>
        </w:numPr>
        <w:ind w:left="1440" w:hanging="360"/>
      </w:pPr>
      <w:r w:rsidDel="00000000" w:rsidR="00000000" w:rsidRPr="00000000">
        <w:rPr>
          <w:rFonts w:ascii="Cardo" w:cs="Cardo" w:eastAsia="Cardo" w:hAnsi="Cardo"/>
          <w:rtl w:val="0"/>
        </w:rPr>
        <w:t xml:space="preserve">Median time of treatment 146→ 305 days. </w:t>
      </w:r>
    </w:p>
    <w:p w:rsidR="00000000" w:rsidDel="00000000" w:rsidP="00000000" w:rsidRDefault="00000000" w:rsidRPr="00000000" w14:paraId="00000194">
      <w:pPr>
        <w:numPr>
          <w:ilvl w:val="1"/>
          <w:numId w:val="5"/>
        </w:numPr>
        <w:ind w:left="1440" w:hanging="360"/>
      </w:pPr>
      <w:r w:rsidDel="00000000" w:rsidR="00000000" w:rsidRPr="00000000">
        <w:rPr>
          <w:rFonts w:ascii="Cardo" w:cs="Cardo" w:eastAsia="Cardo" w:hAnsi="Cardo"/>
          <w:rtl w:val="0"/>
        </w:rPr>
        <w:t xml:space="preserve">MPFS 8→ 13 mo.</w:t>
      </w:r>
    </w:p>
    <w:p w:rsidR="00000000" w:rsidDel="00000000" w:rsidP="00000000" w:rsidRDefault="00000000" w:rsidRPr="00000000" w14:paraId="00000195">
      <w:pPr>
        <w:numPr>
          <w:ilvl w:val="1"/>
          <w:numId w:val="5"/>
        </w:numPr>
        <w:ind w:left="1440" w:hanging="360"/>
      </w:pPr>
      <w:r w:rsidDel="00000000" w:rsidR="00000000" w:rsidRPr="00000000">
        <w:rPr>
          <w:rFonts w:ascii="Cardo" w:cs="Cardo" w:eastAsia="Cardo" w:hAnsi="Cardo"/>
          <w:rtl w:val="0"/>
        </w:rPr>
        <w:t xml:space="preserve">12 mo PFS 35→ 54%. </w:t>
      </w:r>
    </w:p>
    <w:p w:rsidR="00000000" w:rsidDel="00000000" w:rsidP="00000000" w:rsidRDefault="00000000" w:rsidRPr="00000000" w14:paraId="00000196">
      <w:pPr>
        <w:numPr>
          <w:ilvl w:val="1"/>
          <w:numId w:val="5"/>
        </w:numPr>
        <w:ind w:left="1440" w:hanging="360"/>
      </w:pPr>
      <w:r w:rsidDel="00000000" w:rsidR="00000000" w:rsidRPr="00000000">
        <w:rPr>
          <w:rFonts w:ascii="Cardo" w:cs="Cardo" w:eastAsia="Cardo" w:hAnsi="Cardo"/>
          <w:rtl w:val="0"/>
        </w:rPr>
        <w:t xml:space="preserve">ORR 54→ 66%. CR ~25%. </w:t>
      </w:r>
    </w:p>
    <w:p w:rsidR="00000000" w:rsidDel="00000000" w:rsidP="00000000" w:rsidRDefault="00000000" w:rsidRPr="00000000" w14:paraId="00000197">
      <w:pPr>
        <w:numPr>
          <w:ilvl w:val="1"/>
          <w:numId w:val="5"/>
        </w:numPr>
        <w:ind w:left="1440" w:hanging="360"/>
      </w:pPr>
      <w:r w:rsidDel="00000000" w:rsidR="00000000" w:rsidRPr="00000000">
        <w:rPr>
          <w:rFonts w:ascii="Cardo" w:cs="Cardo" w:eastAsia="Cardo" w:hAnsi="Cardo"/>
          <w:rtl w:val="0"/>
        </w:rPr>
        <w:t xml:space="preserve">Median DOR 14→ 21 mo. </w:t>
      </w:r>
      <w:r w:rsidDel="00000000" w:rsidR="00000000" w:rsidRPr="00000000">
        <w:rPr>
          <w:rtl w:val="0"/>
        </w:rPr>
      </w:r>
    </w:p>
    <w:p w:rsidR="00000000" w:rsidDel="00000000" w:rsidP="00000000" w:rsidRDefault="00000000" w:rsidRPr="00000000" w14:paraId="00000198">
      <w:pPr>
        <w:widowControl w:val="0"/>
        <w:numPr>
          <w:ilvl w:val="0"/>
          <w:numId w:val="5"/>
        </w:numPr>
      </w:pPr>
      <w:r w:rsidDel="00000000" w:rsidR="00000000" w:rsidRPr="00000000">
        <w:rPr>
          <w:rtl w:val="0"/>
        </w:rPr>
        <w:t xml:space="preserve">Down syndrome children with B-ALL have increased relapse and toxicities [</w:t>
      </w:r>
      <w:hyperlink r:id="rId119">
        <w:r w:rsidDel="00000000" w:rsidR="00000000" w:rsidRPr="00000000">
          <w:rPr>
            <w:rtl w:val="0"/>
          </w:rPr>
          <w:t xml:space="preserve">Rabin ASCO '20</w:t>
        </w:r>
      </w:hyperlink>
      <w:r w:rsidDel="00000000" w:rsidR="00000000" w:rsidRPr="00000000">
        <w:rPr>
          <w:rtl w:val="0"/>
        </w:rPr>
        <w:t xml:space="preserve">].</w:t>
      </w:r>
    </w:p>
    <w:p w:rsidR="00000000" w:rsidDel="00000000" w:rsidP="00000000" w:rsidRDefault="00000000" w:rsidRPr="00000000" w14:paraId="00000199">
      <w:pPr>
        <w:numPr>
          <w:ilvl w:val="0"/>
          <w:numId w:val="5"/>
        </w:numPr>
      </w:pPr>
      <w:r w:rsidDel="00000000" w:rsidR="00000000" w:rsidRPr="00000000">
        <w:rPr>
          <w:b w:val="1"/>
          <w:rtl w:val="0"/>
        </w:rPr>
        <w:t xml:space="preserve">RTOG 1114</w:t>
      </w:r>
      <w:r w:rsidDel="00000000" w:rsidR="00000000" w:rsidRPr="00000000">
        <w:rPr>
          <w:rtl w:val="0"/>
        </w:rPr>
        <w:t xml:space="preserve"> [</w:t>
      </w:r>
      <w:hyperlink r:id="rId120">
        <w:r w:rsidDel="00000000" w:rsidR="00000000" w:rsidRPr="00000000">
          <w:rPr>
            <w:rtl w:val="0"/>
          </w:rPr>
          <w:t xml:space="preserve">Omuro ASCO '20</w:t>
        </w:r>
      </w:hyperlink>
      <w:r w:rsidDel="00000000" w:rsidR="00000000" w:rsidRPr="00000000">
        <w:rPr>
          <w:rtl w:val="0"/>
        </w:rPr>
        <w:t xml:space="preserve">]: Phase II. </w:t>
      </w:r>
      <w:commentRangeStart w:id="1"/>
      <w:r w:rsidDel="00000000" w:rsidR="00000000" w:rsidRPr="00000000">
        <w:rPr>
          <w:rFonts w:ascii="Cardo" w:cs="Cardo" w:eastAsia="Cardo" w:hAnsi="Cardo"/>
          <w:b w:val="1"/>
          <w:rtl w:val="0"/>
        </w:rPr>
        <w:t xml:space="preserve">R-MPVx5-7c (80% CR)→ ± WBRT (23.4/13 if CR)→ Ara-C x2c</w:t>
      </w:r>
      <w:commentRangeEnd w:id="1"/>
      <w:r w:rsidDel="00000000" w:rsidR="00000000" w:rsidRPr="00000000">
        <w:commentReference w:id="1"/>
      </w:r>
      <w:r w:rsidDel="00000000" w:rsidR="00000000" w:rsidRPr="00000000">
        <w:rPr>
          <w:rtl w:val="0"/>
        </w:rPr>
        <w:t xml:space="preserve">. </w:t>
      </w:r>
    </w:p>
    <w:p w:rsidR="00000000" w:rsidDel="00000000" w:rsidP="00000000" w:rsidRDefault="00000000" w:rsidRPr="00000000" w14:paraId="0000019A">
      <w:pPr>
        <w:ind w:firstLine="720"/>
        <w:rPr/>
      </w:pPr>
      <w:r w:rsidDel="00000000" w:rsidR="00000000" w:rsidRPr="00000000">
        <w:rPr>
          <w:rtl w:val="0"/>
        </w:rPr>
        <w:t xml:space="preserve">When is rdWBRT going to be seriously considered as first-line for PCNSL?</w:t>
      </w:r>
    </w:p>
    <w:p w:rsidR="00000000" w:rsidDel="00000000" w:rsidP="00000000" w:rsidRDefault="00000000" w:rsidRPr="00000000" w14:paraId="0000019B">
      <w:pPr>
        <w:numPr>
          <w:ilvl w:val="1"/>
          <w:numId w:val="5"/>
        </w:numPr>
        <w:ind w:left="1440" w:hanging="360"/>
      </w:pPr>
      <w:r w:rsidDel="00000000" w:rsidR="00000000" w:rsidRPr="00000000">
        <w:rPr>
          <w:rtl w:val="0"/>
        </w:rPr>
        <w:t xml:space="preserve">91 patients. PCNSL. Median age on WBRT arm nearly 70y! MFU 4.5y.</w:t>
      </w:r>
    </w:p>
    <w:p w:rsidR="00000000" w:rsidDel="00000000" w:rsidP="00000000" w:rsidRDefault="00000000" w:rsidRPr="00000000" w14:paraId="0000019C">
      <w:pPr>
        <w:numPr>
          <w:ilvl w:val="1"/>
          <w:numId w:val="5"/>
        </w:numPr>
        <w:ind w:left="1440" w:hanging="360"/>
      </w:pPr>
      <w:r w:rsidDel="00000000" w:rsidR="00000000" w:rsidRPr="00000000">
        <w:rPr>
          <w:rFonts w:ascii="Cardo" w:cs="Cardo" w:eastAsia="Cardo" w:hAnsi="Cardo"/>
          <w:rtl w:val="0"/>
        </w:rPr>
        <w:t xml:space="preserve">Median ITT PFS 25→ NR. 2y PFS 54→ 78%. </w:t>
      </w:r>
    </w:p>
    <w:p w:rsidR="00000000" w:rsidDel="00000000" w:rsidP="00000000" w:rsidRDefault="00000000" w:rsidRPr="00000000" w14:paraId="0000019D">
      <w:pPr>
        <w:numPr>
          <w:ilvl w:val="1"/>
          <w:numId w:val="5"/>
        </w:numPr>
        <w:ind w:left="1440" w:hanging="360"/>
      </w:pPr>
      <w:r w:rsidDel="00000000" w:rsidR="00000000" w:rsidRPr="00000000">
        <w:rPr>
          <w:rtl w:val="0"/>
        </w:rPr>
        <w:t xml:space="preserve">MS NR in either arm, with data still maturing.</w:t>
      </w:r>
    </w:p>
    <w:p w:rsidR="00000000" w:rsidDel="00000000" w:rsidP="00000000" w:rsidRDefault="00000000" w:rsidRPr="00000000" w14:paraId="0000019E">
      <w:pPr>
        <w:numPr>
          <w:ilvl w:val="1"/>
          <w:numId w:val="5"/>
        </w:numPr>
        <w:ind w:left="1440" w:hanging="360"/>
      </w:pPr>
      <w:r w:rsidDel="00000000" w:rsidR="00000000" w:rsidRPr="00000000">
        <w:rPr>
          <w:rFonts w:ascii="Cardo" w:cs="Cardo" w:eastAsia="Cardo" w:hAnsi="Cardo"/>
          <w:rtl w:val="0"/>
        </w:rPr>
        <w:t xml:space="preserve">Clinically defined moderate to severe neurotoxicity of ~11→ 14% (p=0.75)</w:t>
      </w: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pStyle w:val="Heading2"/>
        <w:rPr/>
      </w:pPr>
      <w:bookmarkStart w:colFirst="0" w:colLast="0" w:name="_6hgxjf70ejhv" w:id="27"/>
      <w:bookmarkEnd w:id="27"/>
      <w:hyperlink w:anchor="_jkbdwc5a5smr">
        <w:r w:rsidDel="00000000" w:rsidR="00000000" w:rsidRPr="00000000">
          <w:rPr>
            <w:rtl w:val="0"/>
          </w:rPr>
          <w:t xml:space="preserve">Sarcoma / Musculoskeletal</w:t>
        </w:r>
      </w:hyperlink>
      <w:r w:rsidDel="00000000" w:rsidR="00000000" w:rsidRPr="00000000">
        <w:rPr>
          <w:rtl w:val="0"/>
        </w:rPr>
      </w:r>
    </w:p>
    <w:p w:rsidR="00000000" w:rsidDel="00000000" w:rsidP="00000000" w:rsidRDefault="00000000" w:rsidRPr="00000000" w14:paraId="000001A1">
      <w:pPr>
        <w:numPr>
          <w:ilvl w:val="0"/>
          <w:numId w:val="12"/>
        </w:numPr>
      </w:pPr>
      <w:r w:rsidDel="00000000" w:rsidR="00000000" w:rsidRPr="00000000">
        <w:rPr>
          <w:b w:val="1"/>
          <w:rtl w:val="0"/>
        </w:rPr>
        <w:t xml:space="preserve">MDACC </w:t>
      </w:r>
      <w:r w:rsidDel="00000000" w:rsidR="00000000" w:rsidRPr="00000000">
        <w:rPr>
          <w:rtl w:val="0"/>
        </w:rPr>
        <w:t xml:space="preserve">[</w:t>
      </w:r>
      <w:hyperlink r:id="rId121">
        <w:r w:rsidDel="00000000" w:rsidR="00000000" w:rsidRPr="00000000">
          <w:rPr>
            <w:rtl w:val="0"/>
          </w:rPr>
          <w:t xml:space="preserve">Roland ASCO '20</w:t>
        </w:r>
      </w:hyperlink>
      <w:r w:rsidDel="00000000" w:rsidR="00000000" w:rsidRPr="00000000">
        <w:rPr>
          <w:rtl w:val="0"/>
        </w:rPr>
        <w:t xml:space="preserve">]: Phase II. Neo </w:t>
      </w:r>
      <w:r w:rsidDel="00000000" w:rsidR="00000000" w:rsidRPr="00000000">
        <w:rPr>
          <w:b w:val="1"/>
          <w:rtl w:val="0"/>
        </w:rPr>
        <w:t xml:space="preserve">Nivo ± Ipi for surgically resectable RP-DDLPS or extremity/trunk UPS</w:t>
      </w:r>
      <w:r w:rsidDel="00000000" w:rsidR="00000000" w:rsidRPr="00000000">
        <w:rPr>
          <w:rtl w:val="0"/>
        </w:rPr>
        <w:t xml:space="preserve">.</w:t>
      </w:r>
    </w:p>
    <w:p w:rsidR="00000000" w:rsidDel="00000000" w:rsidP="00000000" w:rsidRDefault="00000000" w:rsidRPr="00000000" w14:paraId="000001A2">
      <w:pPr>
        <w:ind w:firstLine="720"/>
        <w:rPr/>
      </w:pPr>
      <w:r w:rsidDel="00000000" w:rsidR="00000000" w:rsidRPr="00000000">
        <w:rPr>
          <w:rtl w:val="0"/>
        </w:rPr>
        <w:t xml:space="preserve">UPS appears exquisitely sensitive to ICI! Too bad we have to wait until 2025 for results of SU2C-SARC032 (Neo Pembro+RT), but it's amazing to see progress in the realm of sarcomas and systemic therapy.</w:t>
      </w:r>
    </w:p>
    <w:p w:rsidR="00000000" w:rsidDel="00000000" w:rsidP="00000000" w:rsidRDefault="00000000" w:rsidRPr="00000000" w14:paraId="000001A3">
      <w:pPr>
        <w:numPr>
          <w:ilvl w:val="1"/>
          <w:numId w:val="12"/>
        </w:numPr>
        <w:ind w:left="1440" w:hanging="360"/>
      </w:pPr>
      <w:r w:rsidDel="00000000" w:rsidR="00000000" w:rsidRPr="00000000">
        <w:rPr>
          <w:rtl w:val="0"/>
        </w:rPr>
        <w:t xml:space="preserve">24 patients. </w:t>
      </w:r>
    </w:p>
    <w:p w:rsidR="00000000" w:rsidDel="00000000" w:rsidP="00000000" w:rsidRDefault="00000000" w:rsidRPr="00000000" w14:paraId="000001A4">
      <w:pPr>
        <w:numPr>
          <w:ilvl w:val="1"/>
          <w:numId w:val="12"/>
        </w:numPr>
        <w:ind w:left="1440" w:hanging="360"/>
      </w:pPr>
      <w:r w:rsidDel="00000000" w:rsidR="00000000" w:rsidRPr="00000000">
        <w:rPr>
          <w:rtl w:val="0"/>
        </w:rPr>
        <w:t xml:space="preserve">Median path response in the UPS cohort was 95%, while 22.5% in the DDLPS cohort.</w:t>
      </w:r>
    </w:p>
    <w:p w:rsidR="00000000" w:rsidDel="00000000" w:rsidP="00000000" w:rsidRDefault="00000000" w:rsidRPr="00000000" w14:paraId="000001A5">
      <w:pPr>
        <w:numPr>
          <w:ilvl w:val="1"/>
          <w:numId w:val="12"/>
        </w:numPr>
        <w:ind w:left="1440" w:hanging="360"/>
      </w:pPr>
      <w:r w:rsidDel="00000000" w:rsidR="00000000" w:rsidRPr="00000000">
        <w:rPr>
          <w:rFonts w:ascii="Gungsuh" w:cs="Gungsuh" w:eastAsia="Gungsuh" w:hAnsi="Gungsuh"/>
          <w:rtl w:val="0"/>
        </w:rPr>
        <w:t xml:space="preserve">8 patients with path response ≥ 85%, including 1 PR, 5 SD and 2 PD by RECIST criteria. </w:t>
      </w:r>
    </w:p>
    <w:p w:rsidR="00000000" w:rsidDel="00000000" w:rsidP="00000000" w:rsidRDefault="00000000" w:rsidRPr="00000000" w14:paraId="000001A6">
      <w:pPr>
        <w:numPr>
          <w:ilvl w:val="0"/>
          <w:numId w:val="12"/>
        </w:numPr>
      </w:pPr>
      <w:r w:rsidDel="00000000" w:rsidR="00000000" w:rsidRPr="00000000">
        <w:rPr>
          <w:rtl w:val="0"/>
        </w:rPr>
        <w:t xml:space="preserve">MEKi (binimetinib) in addition to imatinib may improve response rates in advanced GIST [</w:t>
      </w:r>
      <w:hyperlink r:id="rId122">
        <w:r w:rsidDel="00000000" w:rsidR="00000000" w:rsidRPr="00000000">
          <w:rPr>
            <w:rtl w:val="0"/>
          </w:rPr>
          <w:t xml:space="preserve">Chi'ASCO '20</w:t>
        </w:r>
      </w:hyperlink>
      <w:r w:rsidDel="00000000" w:rsidR="00000000" w:rsidRPr="00000000">
        <w:rPr>
          <w:rtl w:val="0"/>
        </w:rPr>
        <w:t xml:space="preserve">]</w:t>
      </w:r>
    </w:p>
    <w:p w:rsidR="00000000" w:rsidDel="00000000" w:rsidP="00000000" w:rsidRDefault="00000000" w:rsidRPr="00000000" w14:paraId="000001A7">
      <w:pPr>
        <w:numPr>
          <w:ilvl w:val="0"/>
          <w:numId w:val="12"/>
        </w:numPr>
      </w:pPr>
      <w:r w:rsidDel="00000000" w:rsidR="00000000" w:rsidRPr="00000000">
        <w:rPr>
          <w:b w:val="1"/>
          <w:rtl w:val="0"/>
        </w:rPr>
        <w:t xml:space="preserve">SSGXVIII/AIO</w:t>
      </w:r>
      <w:r w:rsidDel="00000000" w:rsidR="00000000" w:rsidRPr="00000000">
        <w:rPr>
          <w:rtl w:val="0"/>
        </w:rPr>
        <w:t xml:space="preserve"> [</w:t>
      </w:r>
      <w:hyperlink r:id="rId123">
        <w:r w:rsidDel="00000000" w:rsidR="00000000" w:rsidRPr="00000000">
          <w:rPr>
            <w:rtl w:val="0"/>
          </w:rPr>
          <w:t xml:space="preserve">Joensuu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R0→ Imatinib for 1y vs. 3y</w:t>
      </w:r>
      <w:r w:rsidDel="00000000" w:rsidR="00000000" w:rsidRPr="00000000">
        <w:rPr>
          <w:rtl w:val="0"/>
        </w:rPr>
        <w:t xml:space="preserve">.</w:t>
      </w:r>
    </w:p>
    <w:p w:rsidR="00000000" w:rsidDel="00000000" w:rsidP="00000000" w:rsidRDefault="00000000" w:rsidRPr="00000000" w14:paraId="000001A8">
      <w:pPr>
        <w:ind w:firstLine="720"/>
        <w:rPr/>
      </w:pPr>
      <w:r w:rsidDel="00000000" w:rsidR="00000000" w:rsidRPr="00000000">
        <w:rPr>
          <w:rtl w:val="0"/>
        </w:rPr>
        <w:t xml:space="preserve">About 50% of deaths can be avoided during the first decade of follow up after surgery with 3y of imatinib.</w:t>
      </w:r>
    </w:p>
    <w:p w:rsidR="00000000" w:rsidDel="00000000" w:rsidP="00000000" w:rsidRDefault="00000000" w:rsidRPr="00000000" w14:paraId="000001A9">
      <w:pPr>
        <w:numPr>
          <w:ilvl w:val="1"/>
          <w:numId w:val="12"/>
        </w:numPr>
        <w:ind w:left="1440" w:hanging="360"/>
      </w:pPr>
      <w:r w:rsidDel="00000000" w:rsidR="00000000" w:rsidRPr="00000000">
        <w:rPr>
          <w:rtl w:val="0"/>
        </w:rPr>
        <w:t xml:space="preserve">400 pts. MFU 10y. </w:t>
      </w:r>
    </w:p>
    <w:p w:rsidR="00000000" w:rsidDel="00000000" w:rsidP="00000000" w:rsidRDefault="00000000" w:rsidRPr="00000000" w14:paraId="000001AA">
      <w:pPr>
        <w:numPr>
          <w:ilvl w:val="1"/>
          <w:numId w:val="12"/>
        </w:numPr>
        <w:ind w:left="1440" w:hanging="360"/>
      </w:pPr>
      <w:r w:rsidDel="00000000" w:rsidR="00000000" w:rsidRPr="00000000">
        <w:rPr>
          <w:rFonts w:ascii="Cardo" w:cs="Cardo" w:eastAsia="Cardo" w:hAnsi="Cardo"/>
          <w:rtl w:val="0"/>
        </w:rPr>
        <w:t xml:space="preserve">5y RFS 53→ 71%. 10y RFS 42→ 53%.</w:t>
      </w:r>
    </w:p>
    <w:p w:rsidR="00000000" w:rsidDel="00000000" w:rsidP="00000000" w:rsidRDefault="00000000" w:rsidRPr="00000000" w14:paraId="000001AB">
      <w:pPr>
        <w:numPr>
          <w:ilvl w:val="1"/>
          <w:numId w:val="12"/>
        </w:numPr>
        <w:ind w:left="1440" w:hanging="360"/>
      </w:pPr>
      <w:r w:rsidDel="00000000" w:rsidR="00000000" w:rsidRPr="00000000">
        <w:rPr>
          <w:rFonts w:ascii="Cardo" w:cs="Cardo" w:eastAsia="Cardo" w:hAnsi="Cardo"/>
          <w:rtl w:val="0"/>
        </w:rPr>
        <w:t xml:space="preserve">5y OS 86→ 92%. 10y OS 65→ 79%. </w:t>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pStyle w:val="Heading2"/>
        <w:rPr/>
      </w:pPr>
      <w:bookmarkStart w:colFirst="0" w:colLast="0" w:name="_315mdh48hv86" w:id="28"/>
      <w:bookmarkEnd w:id="28"/>
      <w:hyperlink w:anchor="_jkbdwc5a5smr">
        <w:r w:rsidDel="00000000" w:rsidR="00000000" w:rsidRPr="00000000">
          <w:rPr>
            <w:rtl w:val="0"/>
          </w:rPr>
          <w:t xml:space="preserve">Thorax</w:t>
        </w:r>
      </w:hyperlink>
      <w:r w:rsidDel="00000000" w:rsidR="00000000" w:rsidRPr="00000000">
        <w:rPr>
          <w:rtl w:val="0"/>
        </w:rPr>
      </w:r>
    </w:p>
    <w:p w:rsidR="00000000" w:rsidDel="00000000" w:rsidP="00000000" w:rsidRDefault="00000000" w:rsidRPr="00000000" w14:paraId="000001AE">
      <w:pPr>
        <w:numPr>
          <w:ilvl w:val="0"/>
          <w:numId w:val="2"/>
        </w:numPr>
      </w:pPr>
      <w:r w:rsidDel="00000000" w:rsidR="00000000" w:rsidRPr="00000000">
        <w:rPr>
          <w:b w:val="1"/>
          <w:rtl w:val="0"/>
        </w:rPr>
        <w:t xml:space="preserve">ADAURA</w:t>
      </w:r>
      <w:r w:rsidDel="00000000" w:rsidR="00000000" w:rsidRPr="00000000">
        <w:rPr>
          <w:rtl w:val="0"/>
        </w:rPr>
        <w:t xml:space="preserve"> [</w:t>
      </w:r>
      <w:hyperlink r:id="rId124">
        <w:r w:rsidDel="00000000" w:rsidR="00000000" w:rsidRPr="00000000">
          <w:rPr>
            <w:rtl w:val="0"/>
          </w:rPr>
          <w:t xml:space="preserve">Herbst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R0/1→ ± Osimertinib </w:t>
      </w:r>
      <w:r w:rsidDel="00000000" w:rsidR="00000000" w:rsidRPr="00000000">
        <w:rPr>
          <w:rtl w:val="0"/>
        </w:rPr>
        <w:t xml:space="preserve">x3y </w:t>
      </w:r>
      <w:r w:rsidDel="00000000" w:rsidR="00000000" w:rsidRPr="00000000">
        <w:rPr>
          <w:b w:val="1"/>
          <w:rtl w:val="0"/>
        </w:rPr>
        <w:t xml:space="preserve">after optional adjuvant systemic therapy</w:t>
      </w:r>
      <w:r w:rsidDel="00000000" w:rsidR="00000000" w:rsidRPr="00000000">
        <w:rPr>
          <w:rtl w:val="0"/>
        </w:rPr>
        <w:t xml:space="preserve">.</w:t>
      </w:r>
    </w:p>
    <w:p w:rsidR="00000000" w:rsidDel="00000000" w:rsidP="00000000" w:rsidRDefault="00000000" w:rsidRPr="00000000" w14:paraId="000001AF">
      <w:pPr>
        <w:ind w:firstLine="720"/>
        <w:rPr/>
      </w:pPr>
      <w:r w:rsidDel="00000000" w:rsidR="00000000" w:rsidRPr="00000000">
        <w:rPr>
          <w:rtl w:val="0"/>
        </w:rPr>
        <w:t xml:space="preserve">TBL </w:t>
      </w:r>
      <w:hyperlink r:id="rId125">
        <w:r w:rsidDel="00000000" w:rsidR="00000000" w:rsidRPr="00000000">
          <w:rPr>
            <w:vertAlign w:val="superscript"/>
            <w:rtl w:val="0"/>
          </w:rPr>
          <w:t xml:space="preserve">QS</w:t>
        </w:r>
      </w:hyperlink>
      <w:r w:rsidDel="00000000" w:rsidR="00000000" w:rsidRPr="00000000">
        <w:rPr>
          <w:rtl w:val="0"/>
        </w:rPr>
        <w:t xml:space="preserve">: The face of adjuvant therapy for resected NSCLC has changed with the addition of the targeted therapy osimertinib proving to dramatically extend life without recurrence. See the [</w:t>
      </w:r>
      <w:hyperlink r:id="rId126">
        <w:r w:rsidDel="00000000" w:rsidR="00000000" w:rsidRPr="00000000">
          <w:rPr>
            <w:rtl w:val="0"/>
          </w:rPr>
          <w:t xml:space="preserve">PACIFIC</w:t>
        </w:r>
      </w:hyperlink>
      <w:r w:rsidDel="00000000" w:rsidR="00000000" w:rsidRPr="00000000">
        <w:rPr>
          <w:rtl w:val="0"/>
        </w:rPr>
        <w:t xml:space="preserve">] trial.</w:t>
      </w:r>
    </w:p>
    <w:p w:rsidR="00000000" w:rsidDel="00000000" w:rsidP="00000000" w:rsidRDefault="00000000" w:rsidRPr="00000000" w14:paraId="000001B0">
      <w:pPr>
        <w:ind w:firstLine="720"/>
        <w:rPr/>
      </w:pPr>
      <w:r w:rsidDel="00000000" w:rsidR="00000000" w:rsidRPr="00000000">
        <w:rPr>
          <w:rtl w:val="0"/>
        </w:rPr>
        <w:t xml:space="preserve">It is likely that brain staging with CT was acceptable and PET/CT was not mandated. By including patients not staged with standard of care, this trial may include occult metastatic disease which favors adjuvant treatment.</w:t>
      </w:r>
    </w:p>
    <w:p w:rsidR="00000000" w:rsidDel="00000000" w:rsidP="00000000" w:rsidRDefault="00000000" w:rsidRPr="00000000" w14:paraId="000001B1">
      <w:pPr>
        <w:ind w:firstLine="720"/>
        <w:rPr/>
      </w:pPr>
      <w:r w:rsidDel="00000000" w:rsidR="00000000" w:rsidRPr="00000000">
        <w:rPr>
          <w:rtl w:val="0"/>
        </w:rPr>
        <w:t xml:space="preserve">When patients in the control arm progressed, did they receive osimertinib? Seems doubtful.</w:t>
      </w:r>
    </w:p>
    <w:p w:rsidR="00000000" w:rsidDel="00000000" w:rsidP="00000000" w:rsidRDefault="00000000" w:rsidRPr="00000000" w14:paraId="000001B2">
      <w:pPr>
        <w:numPr>
          <w:ilvl w:val="1"/>
          <w:numId w:val="2"/>
        </w:numPr>
        <w:ind w:left="1440" w:hanging="360"/>
      </w:pPr>
      <w:r w:rsidDel="00000000" w:rsidR="00000000" w:rsidRPr="00000000">
        <w:rPr>
          <w:rtl w:val="0"/>
        </w:rPr>
        <w:t xml:space="preserve">682 patients. Non-squamous EGFR exon 19 del/L858R. Stage IB-IIIA NSCLC (31% IB, 69% II/IIIA).</w:t>
      </w:r>
    </w:p>
    <w:p w:rsidR="00000000" w:rsidDel="00000000" w:rsidP="00000000" w:rsidRDefault="00000000" w:rsidRPr="00000000" w14:paraId="000001B3">
      <w:pPr>
        <w:numPr>
          <w:ilvl w:val="1"/>
          <w:numId w:val="2"/>
        </w:numPr>
        <w:ind w:left="1440" w:hanging="360"/>
      </w:pPr>
      <w:r w:rsidDel="00000000" w:rsidR="00000000" w:rsidRPr="00000000">
        <w:rPr>
          <w:rFonts w:ascii="Cardo" w:cs="Cardo" w:eastAsia="Cardo" w:hAnsi="Cardo"/>
          <w:rtl w:val="0"/>
        </w:rPr>
        <w:t xml:space="preserve">2y DFS for stage II-IIIA patients of 44→ 90% (HR 0.17). </w:t>
      </w:r>
    </w:p>
    <w:p w:rsidR="00000000" w:rsidDel="00000000" w:rsidP="00000000" w:rsidRDefault="00000000" w:rsidRPr="00000000" w14:paraId="000001B4">
      <w:pPr>
        <w:numPr>
          <w:ilvl w:val="1"/>
          <w:numId w:val="2"/>
        </w:numPr>
        <w:ind w:left="1440" w:hanging="360"/>
      </w:pPr>
      <w:r w:rsidDel="00000000" w:rsidR="00000000" w:rsidRPr="00000000">
        <w:rPr>
          <w:rFonts w:ascii="Cardo" w:cs="Cardo" w:eastAsia="Cardo" w:hAnsi="Cardo"/>
          <w:rtl w:val="0"/>
        </w:rPr>
        <w:t xml:space="preserve">2y DFS in the overall population of 53→ 89% (HR 0.21). </w:t>
      </w:r>
      <w:r w:rsidDel="00000000" w:rsidR="00000000" w:rsidRPr="00000000">
        <w:rPr>
          <w:rtl w:val="0"/>
        </w:rPr>
      </w:r>
    </w:p>
    <w:p w:rsidR="00000000" w:rsidDel="00000000" w:rsidP="00000000" w:rsidRDefault="00000000" w:rsidRPr="00000000" w14:paraId="000001B5">
      <w:pPr>
        <w:numPr>
          <w:ilvl w:val="0"/>
          <w:numId w:val="2"/>
        </w:numPr>
      </w:pPr>
      <w:r w:rsidDel="00000000" w:rsidR="00000000" w:rsidRPr="00000000">
        <w:rPr>
          <w:b w:val="1"/>
          <w:rtl w:val="0"/>
        </w:rPr>
        <w:t xml:space="preserve">SINDAS </w:t>
      </w:r>
      <w:r w:rsidDel="00000000" w:rsidR="00000000" w:rsidRPr="00000000">
        <w:rPr>
          <w:rtl w:val="0"/>
        </w:rPr>
        <w:t xml:space="preserve">(2016-2019) [</w:t>
      </w:r>
      <w:hyperlink r:id="rId127">
        <w:r w:rsidDel="00000000" w:rsidR="00000000" w:rsidRPr="00000000">
          <w:rPr>
            <w:rtl w:val="0"/>
          </w:rPr>
          <w:t xml:space="preserve">Wang ASCO '20</w:t>
        </w:r>
      </w:hyperlink>
      <w:r w:rsidDel="00000000" w:rsidR="00000000" w:rsidRPr="00000000">
        <w:rPr>
          <w:rtl w:val="0"/>
        </w:rPr>
        <w:t xml:space="preserve">]: Phase III. </w:t>
      </w:r>
      <w:r w:rsidDel="00000000" w:rsidR="00000000" w:rsidRPr="00000000">
        <w:rPr>
          <w:b w:val="1"/>
          <w:rtl w:val="0"/>
        </w:rPr>
        <w:t xml:space="preserve">TKI ± up-front SBRT to all sites of disease</w:t>
      </w:r>
      <w:r w:rsidDel="00000000" w:rsidR="00000000" w:rsidRPr="00000000">
        <w:rPr>
          <w:rtl w:val="0"/>
        </w:rPr>
        <w:t xml:space="preserve">.</w:t>
      </w:r>
    </w:p>
    <w:p w:rsidR="00000000" w:rsidDel="00000000" w:rsidP="00000000" w:rsidRDefault="00000000" w:rsidRPr="00000000" w14:paraId="000001B6">
      <w:pPr>
        <w:ind w:firstLine="720"/>
        <w:rPr/>
      </w:pPr>
      <w:r w:rsidDel="00000000" w:rsidR="00000000" w:rsidRPr="00000000">
        <w:rPr>
          <w:rFonts w:ascii="Gungsuh" w:cs="Gungsuh" w:eastAsia="Gungsuh" w:hAnsi="Gungsuh"/>
          <w:rtl w:val="0"/>
        </w:rPr>
        <w:t xml:space="preserve">The SINDAS trial for EGFRmt NSCLC suggests an overall survival benefit of 9 months for up-front SBRT to ≤ 5 oligo sites in addition to a TKI! Too bad OS wasn't doubled as suggested in OligoGomez, but hey, Phase III data is always nice!</w:t>
      </w:r>
    </w:p>
    <w:p w:rsidR="00000000" w:rsidDel="00000000" w:rsidP="00000000" w:rsidRDefault="00000000" w:rsidRPr="00000000" w14:paraId="000001B7">
      <w:pPr>
        <w:ind w:firstLine="720"/>
        <w:rPr/>
      </w:pPr>
      <w:r w:rsidDel="00000000" w:rsidR="00000000" w:rsidRPr="00000000">
        <w:rPr>
          <w:rtl w:val="0"/>
        </w:rPr>
        <w:t xml:space="preserve">TBL </w:t>
      </w:r>
      <w:commentRangeStart w:id="2"/>
      <w:r w:rsidDel="00000000" w:rsidR="00000000" w:rsidRPr="00000000">
        <w:rPr>
          <w:vertAlign w:val="superscript"/>
          <w:rtl w:val="0"/>
        </w:rPr>
        <w:t xml:space="preserve">QS</w:t>
      </w:r>
      <w:commentRangeEnd w:id="2"/>
      <w:r w:rsidDel="00000000" w:rsidR="00000000" w:rsidRPr="00000000">
        <w:commentReference w:id="2"/>
      </w:r>
      <w:r w:rsidDel="00000000" w:rsidR="00000000" w:rsidRPr="00000000">
        <w:rPr>
          <w:rtl w:val="0"/>
        </w:rPr>
        <w:t xml:space="preserve">: While we await details of the full pub, this preliminary reporting adds significant fuel to the excitement of upfront consolidative therapy for oligometastatic EGFR-mutated NSCLC—even in the era of TKIs.</w:t>
      </w:r>
    </w:p>
    <w:p w:rsidR="00000000" w:rsidDel="00000000" w:rsidP="00000000" w:rsidRDefault="00000000" w:rsidRPr="00000000" w14:paraId="000001B8">
      <w:pPr>
        <w:numPr>
          <w:ilvl w:val="1"/>
          <w:numId w:val="2"/>
        </w:numPr>
        <w:ind w:left="1440" w:hanging="360"/>
      </w:pPr>
      <w:r w:rsidDel="00000000" w:rsidR="00000000" w:rsidRPr="00000000">
        <w:rPr>
          <w:rFonts w:ascii="Gungsuh" w:cs="Gungsuh" w:eastAsia="Gungsuh" w:hAnsi="Gungsuh"/>
          <w:rtl w:val="0"/>
        </w:rPr>
        <w:t xml:space="preserve">133 pts. EGFRmt. ≤ 5 metastatic sites. Systemic therapy naive. No brain mets. MFU 1.5y.</w:t>
      </w:r>
    </w:p>
    <w:p w:rsidR="00000000" w:rsidDel="00000000" w:rsidP="00000000" w:rsidRDefault="00000000" w:rsidRPr="00000000" w14:paraId="000001B9">
      <w:pPr>
        <w:numPr>
          <w:ilvl w:val="1"/>
          <w:numId w:val="2"/>
        </w:numPr>
        <w:ind w:left="1440" w:hanging="360"/>
      </w:pPr>
      <w:r w:rsidDel="00000000" w:rsidR="00000000" w:rsidRPr="00000000">
        <w:rPr>
          <w:rFonts w:ascii="Cardo" w:cs="Cardo" w:eastAsia="Cardo" w:hAnsi="Cardo"/>
          <w:rtl w:val="0"/>
        </w:rPr>
        <w:t xml:space="preserve">MPFS 13→ 20 mo. </w:t>
      </w:r>
    </w:p>
    <w:p w:rsidR="00000000" w:rsidDel="00000000" w:rsidP="00000000" w:rsidRDefault="00000000" w:rsidRPr="00000000" w14:paraId="000001BA">
      <w:pPr>
        <w:numPr>
          <w:ilvl w:val="1"/>
          <w:numId w:val="2"/>
        </w:numPr>
        <w:ind w:left="1440" w:hanging="360"/>
      </w:pPr>
      <w:r w:rsidDel="00000000" w:rsidR="00000000" w:rsidRPr="00000000">
        <w:rPr>
          <w:rFonts w:ascii="Cardo" w:cs="Cardo" w:eastAsia="Cardo" w:hAnsi="Cardo"/>
          <w:rtl w:val="0"/>
        </w:rPr>
        <w:t xml:space="preserve">MS 17→ 26 mo. </w:t>
      </w:r>
    </w:p>
    <w:p w:rsidR="00000000" w:rsidDel="00000000" w:rsidP="00000000" w:rsidRDefault="00000000" w:rsidRPr="00000000" w14:paraId="000001BB">
      <w:pPr>
        <w:numPr>
          <w:ilvl w:val="1"/>
          <w:numId w:val="2"/>
        </w:numPr>
        <w:ind w:left="1440" w:hanging="360"/>
      </w:pPr>
      <w:r w:rsidDel="00000000" w:rsidR="00000000" w:rsidRPr="00000000">
        <w:rPr>
          <w:rFonts w:ascii="Cardo" w:cs="Cardo" w:eastAsia="Cardo" w:hAnsi="Cardo"/>
          <w:rtl w:val="0"/>
        </w:rPr>
        <w:t xml:space="preserve">G3-4 RP ~3→ 7% (p &gt; 0.05), G3-4 esophagitis ~4%.</w:t>
      </w:r>
    </w:p>
    <w:p w:rsidR="00000000" w:rsidDel="00000000" w:rsidP="00000000" w:rsidRDefault="00000000" w:rsidRPr="00000000" w14:paraId="000001BC">
      <w:pPr>
        <w:numPr>
          <w:ilvl w:val="0"/>
          <w:numId w:val="2"/>
        </w:numPr>
      </w:pPr>
      <w:r w:rsidDel="00000000" w:rsidR="00000000" w:rsidRPr="00000000">
        <w:rPr>
          <w:b w:val="1"/>
          <w:rtl w:val="0"/>
        </w:rPr>
        <w:t xml:space="preserve">Checkmate 227</w:t>
      </w:r>
      <w:r w:rsidDel="00000000" w:rsidR="00000000" w:rsidRPr="00000000">
        <w:rPr>
          <w:rtl w:val="0"/>
        </w:rPr>
        <w:t xml:space="preserve"> [</w:t>
      </w:r>
      <w:hyperlink r:id="rId128">
        <w:r w:rsidDel="00000000" w:rsidR="00000000" w:rsidRPr="00000000">
          <w:rPr>
            <w:rtl w:val="0"/>
          </w:rPr>
          <w:t xml:space="preserve">Hellmann NEJM '18</w:t>
        </w:r>
      </w:hyperlink>
      <w:r w:rsidDel="00000000" w:rsidR="00000000" w:rsidRPr="00000000">
        <w:rPr>
          <w:rtl w:val="0"/>
        </w:rPr>
        <w:t xml:space="preserve">, </w:t>
      </w:r>
      <w:hyperlink r:id="rId129">
        <w:r w:rsidDel="00000000" w:rsidR="00000000" w:rsidRPr="00000000">
          <w:rPr>
            <w:rtl w:val="0"/>
          </w:rPr>
          <w:t xml:space="preserve">Ramalingam ASCO '20</w:t>
        </w:r>
      </w:hyperlink>
      <w:r w:rsidDel="00000000" w:rsidR="00000000" w:rsidRPr="00000000">
        <w:rPr>
          <w:rtl w:val="0"/>
        </w:rPr>
        <w:t xml:space="preserve">]: </w:t>
      </w:r>
      <w:r w:rsidDel="00000000" w:rsidR="00000000" w:rsidRPr="00000000">
        <w:rPr>
          <w:b w:val="1"/>
          <w:rtl w:val="0"/>
        </w:rPr>
        <w:t xml:space="preserve">Chemo vs. Nivolumab ± Ipilimumab</w:t>
      </w:r>
      <w:r w:rsidDel="00000000" w:rsidR="00000000" w:rsidRPr="00000000">
        <w:rPr>
          <w:rtl w:val="0"/>
        </w:rPr>
        <w:t xml:space="preserve">. </w:t>
        <w:br w:type="textWrapping"/>
        <w:t xml:space="preserve">ORR doubled with the addition of Ipi to Nivo vs. chemo; though Tx-related AE leading to discontinuation also doubled.</w:t>
      </w:r>
    </w:p>
    <w:p w:rsidR="00000000" w:rsidDel="00000000" w:rsidP="00000000" w:rsidRDefault="00000000" w:rsidRPr="00000000" w14:paraId="000001BD">
      <w:pPr>
        <w:numPr>
          <w:ilvl w:val="1"/>
          <w:numId w:val="2"/>
        </w:numPr>
        <w:ind w:left="1440" w:hanging="360"/>
      </w:pPr>
      <w:r w:rsidDel="00000000" w:rsidR="00000000" w:rsidRPr="00000000">
        <w:rPr>
          <w:rtl w:val="0"/>
        </w:rPr>
        <w:t xml:space="preserve">Stage IV or recurrent NSCLC, chemo naive. Irrespective of PDL1 or histo. MFU nearly 4y.</w:t>
      </w:r>
    </w:p>
    <w:p w:rsidR="00000000" w:rsidDel="00000000" w:rsidP="00000000" w:rsidRDefault="00000000" w:rsidRPr="00000000" w14:paraId="000001BE">
      <w:pPr>
        <w:numPr>
          <w:ilvl w:val="2"/>
          <w:numId w:val="2"/>
        </w:numPr>
        <w:ind w:left="2160" w:hanging="360"/>
      </w:pPr>
      <w:r w:rsidDel="00000000" w:rsidR="00000000" w:rsidRPr="00000000">
        <w:rPr>
          <w:rtl w:val="0"/>
        </w:rPr>
        <w:t xml:space="preserve">For those &lt; 1% PD-L1, Chemo vs. Chemo/Nivo vs. Nivo/Ipi. </w:t>
      </w:r>
      <w:r w:rsidDel="00000000" w:rsidR="00000000" w:rsidRPr="00000000">
        <w:rPr>
          <w:i w:val="1"/>
          <w:rtl w:val="0"/>
        </w:rPr>
        <w:t xml:space="preserve">Nivo alone is not given if &lt; 1% PD-L1.</w:t>
      </w:r>
    </w:p>
    <w:p w:rsidR="00000000" w:rsidDel="00000000" w:rsidP="00000000" w:rsidRDefault="00000000" w:rsidRPr="00000000" w14:paraId="000001BF">
      <w:pPr>
        <w:numPr>
          <w:ilvl w:val="1"/>
          <w:numId w:val="2"/>
        </w:numPr>
        <w:ind w:left="1440" w:hanging="360"/>
      </w:pPr>
      <w:r w:rsidDel="00000000" w:rsidR="00000000" w:rsidRPr="00000000">
        <w:rPr>
          <w:rFonts w:ascii="Gungsuh" w:cs="Gungsuh" w:eastAsia="Gungsuh" w:hAnsi="Gungsuh"/>
          <w:rtl w:val="0"/>
        </w:rPr>
        <w:t xml:space="preserve">High mutational burden subset (≥ 10 mutations/megabase):</w:t>
      </w:r>
    </w:p>
    <w:p w:rsidR="00000000" w:rsidDel="00000000" w:rsidP="00000000" w:rsidRDefault="00000000" w:rsidRPr="00000000" w14:paraId="000001C0">
      <w:pPr>
        <w:numPr>
          <w:ilvl w:val="2"/>
          <w:numId w:val="2"/>
        </w:numPr>
        <w:ind w:left="2160" w:hanging="360"/>
      </w:pPr>
      <w:r w:rsidDel="00000000" w:rsidR="00000000" w:rsidRPr="00000000">
        <w:rPr>
          <w:rFonts w:ascii="Cardo" w:cs="Cardo" w:eastAsia="Cardo" w:hAnsi="Cardo"/>
          <w:rtl w:val="0"/>
        </w:rPr>
        <w:t xml:space="preserve">For chemo vs. Nivo+Ipi: 1y PFS 13→ 43%. MPFS 6→ 7 mo. ORR 27→ 45%.</w:t>
      </w:r>
    </w:p>
    <w:p w:rsidR="00000000" w:rsidDel="00000000" w:rsidP="00000000" w:rsidRDefault="00000000" w:rsidRPr="00000000" w14:paraId="000001C1">
      <w:pPr>
        <w:numPr>
          <w:ilvl w:val="2"/>
          <w:numId w:val="2"/>
        </w:numPr>
        <w:ind w:left="2160" w:hanging="360"/>
      </w:pPr>
      <w:r w:rsidDel="00000000" w:rsidR="00000000" w:rsidRPr="00000000">
        <w:rPr>
          <w:rtl w:val="0"/>
        </w:rPr>
        <w:t xml:space="preserve">Benefit persists for &lt; 1% PD-L1. </w:t>
      </w:r>
    </w:p>
    <w:p w:rsidR="00000000" w:rsidDel="00000000" w:rsidP="00000000" w:rsidRDefault="00000000" w:rsidRPr="00000000" w14:paraId="000001C2">
      <w:pPr>
        <w:numPr>
          <w:ilvl w:val="1"/>
          <w:numId w:val="2"/>
        </w:numPr>
        <w:ind w:left="1440" w:hanging="360"/>
      </w:pPr>
      <w:r w:rsidDel="00000000" w:rsidR="00000000" w:rsidRPr="00000000">
        <w:rPr>
          <w:rtl w:val="0"/>
        </w:rPr>
        <w:t xml:space="preserve">Low mutational burden subset (&lt; 10 mutations/Mb):</w:t>
      </w:r>
    </w:p>
    <w:p w:rsidR="00000000" w:rsidDel="00000000" w:rsidP="00000000" w:rsidRDefault="00000000" w:rsidRPr="00000000" w14:paraId="000001C3">
      <w:pPr>
        <w:numPr>
          <w:ilvl w:val="2"/>
          <w:numId w:val="2"/>
        </w:numPr>
        <w:ind w:left="2160" w:hanging="360"/>
      </w:pPr>
      <w:r w:rsidDel="00000000" w:rsidR="00000000" w:rsidRPr="00000000">
        <w:rPr>
          <w:rFonts w:ascii="Cardo" w:cs="Cardo" w:eastAsia="Cardo" w:hAnsi="Cardo"/>
          <w:rtl w:val="0"/>
        </w:rPr>
        <w:t xml:space="preserve">For chemo vs. Nivo+Ipi: 1y PFS ~17→ 25% (NS), MPFS 5.5→ 3.2 (NS).</w:t>
      </w:r>
    </w:p>
    <w:p w:rsidR="00000000" w:rsidDel="00000000" w:rsidP="00000000" w:rsidRDefault="00000000" w:rsidRPr="00000000" w14:paraId="000001C4">
      <w:pPr>
        <w:numPr>
          <w:ilvl w:val="1"/>
          <w:numId w:val="2"/>
        </w:numPr>
        <w:ind w:left="1440" w:hanging="360"/>
        <w:rPr/>
      </w:pPr>
      <w:r w:rsidDel="00000000" w:rsidR="00000000" w:rsidRPr="00000000">
        <w:rPr>
          <w:rFonts w:ascii="Gungsuh" w:cs="Gungsuh" w:eastAsia="Gungsuh" w:hAnsi="Gungsuh"/>
          <w:u w:val="single"/>
          <w:rtl w:val="0"/>
        </w:rPr>
        <w:t xml:space="preserve">For PD-L1 ≥ 1%, 3y OS 22→ 29→ 33%. 3y PFS 4→ 12→ 18%. Confirmed responders remaining in response 4→ 32→ 38%. </w:t>
      </w:r>
    </w:p>
    <w:p w:rsidR="00000000" w:rsidDel="00000000" w:rsidP="00000000" w:rsidRDefault="00000000" w:rsidRPr="00000000" w14:paraId="000001C5">
      <w:pPr>
        <w:numPr>
          <w:ilvl w:val="1"/>
          <w:numId w:val="2"/>
        </w:numPr>
        <w:ind w:left="1440" w:hanging="360"/>
        <w:rPr/>
      </w:pPr>
      <w:r w:rsidDel="00000000" w:rsidR="00000000" w:rsidRPr="00000000">
        <w:rPr>
          <w:rFonts w:ascii="Cardo" w:cs="Cardo" w:eastAsia="Cardo" w:hAnsi="Cardo"/>
          <w:u w:val="single"/>
          <w:rtl w:val="0"/>
        </w:rPr>
        <w:t xml:space="preserve">For PD-L1 &lt; 1%, 3y OS 15→ 20→ 34%. 3y PFS 2→ 8→ 13%. Confirmed responders remaining in response 0→ 15→ 34%. </w:t>
      </w:r>
    </w:p>
    <w:p w:rsidR="00000000" w:rsidDel="00000000" w:rsidP="00000000" w:rsidRDefault="00000000" w:rsidRPr="00000000" w14:paraId="000001C6">
      <w:pPr>
        <w:numPr>
          <w:ilvl w:val="1"/>
          <w:numId w:val="2"/>
        </w:numPr>
        <w:ind w:left="1440" w:hanging="360"/>
      </w:pPr>
      <w:r w:rsidDel="00000000" w:rsidR="00000000" w:rsidRPr="00000000">
        <w:rPr>
          <w:rtl w:val="0"/>
        </w:rPr>
        <w:t xml:space="preserve">PFS is not better with Nivo alone in any subgroup.</w:t>
      </w:r>
    </w:p>
    <w:p w:rsidR="00000000" w:rsidDel="00000000" w:rsidP="00000000" w:rsidRDefault="00000000" w:rsidRPr="00000000" w14:paraId="000001C7">
      <w:pPr>
        <w:numPr>
          <w:ilvl w:val="1"/>
          <w:numId w:val="2"/>
        </w:numPr>
        <w:ind w:left="1440" w:hanging="360"/>
        <w:rPr/>
      </w:pPr>
      <w:r w:rsidDel="00000000" w:rsidR="00000000" w:rsidRPr="00000000">
        <w:rPr>
          <w:rFonts w:ascii="Gungsuh" w:cs="Gungsuh" w:eastAsia="Gungsuh" w:hAnsi="Gungsuh"/>
          <w:u w:val="single"/>
          <w:rtl w:val="0"/>
        </w:rPr>
        <w:t xml:space="preserve">Patients with PD-L1 ≥ 1% with ≥ PR at 6 mo had longer subsequent survival with Nivo/Ipi than chemo, but patients with SD or PD at 6 mo had generally similar subsequent OS between treatments.</w:t>
      </w:r>
    </w:p>
    <w:p w:rsidR="00000000" w:rsidDel="00000000" w:rsidP="00000000" w:rsidRDefault="00000000" w:rsidRPr="00000000" w14:paraId="000001C8">
      <w:pPr>
        <w:numPr>
          <w:ilvl w:val="1"/>
          <w:numId w:val="2"/>
        </w:numPr>
        <w:ind w:left="1440" w:hanging="360"/>
      </w:pPr>
      <w:r w:rsidDel="00000000" w:rsidR="00000000" w:rsidRPr="00000000">
        <w:rPr>
          <w:rtl w:val="0"/>
        </w:rPr>
        <w:t xml:space="preserve">Toxicity quite significant of Ipi/Nivo, similar to platinum based chemo:</w:t>
      </w:r>
    </w:p>
    <w:p w:rsidR="00000000" w:rsidDel="00000000" w:rsidP="00000000" w:rsidRDefault="00000000" w:rsidRPr="00000000" w14:paraId="000001C9">
      <w:pPr>
        <w:numPr>
          <w:ilvl w:val="2"/>
          <w:numId w:val="2"/>
        </w:numPr>
        <w:ind w:left="2160" w:hanging="360"/>
      </w:pPr>
      <w:r w:rsidDel="00000000" w:rsidR="00000000" w:rsidRPr="00000000">
        <w:rPr>
          <w:rFonts w:ascii="Cardo" w:cs="Cardo" w:eastAsia="Cardo" w:hAnsi="Cardo"/>
          <w:rtl w:val="0"/>
        </w:rPr>
        <w:t xml:space="preserve">G3-4 36→ 19→ 31%.</w:t>
      </w:r>
    </w:p>
    <w:p w:rsidR="00000000" w:rsidDel="00000000" w:rsidP="00000000" w:rsidRDefault="00000000" w:rsidRPr="00000000" w14:paraId="000001CA">
      <w:pPr>
        <w:numPr>
          <w:ilvl w:val="2"/>
          <w:numId w:val="2"/>
        </w:numPr>
        <w:ind w:left="2160" w:hanging="360"/>
      </w:pPr>
      <w:r w:rsidDel="00000000" w:rsidR="00000000" w:rsidRPr="00000000">
        <w:rPr>
          <w:rFonts w:ascii="Cardo" w:cs="Cardo" w:eastAsia="Cardo" w:hAnsi="Cardo"/>
          <w:rtl w:val="0"/>
        </w:rPr>
        <w:t xml:space="preserve">Tx-related AE leading to discontinuation: 5→ 7→ 12%. </w:t>
      </w:r>
      <w:r w:rsidDel="00000000" w:rsidR="00000000" w:rsidRPr="00000000">
        <w:rPr>
          <w:i w:val="1"/>
          <w:rtl w:val="0"/>
        </w:rPr>
        <w:t xml:space="preserve">Essentially doubled.</w:t>
      </w:r>
      <w:r w:rsidDel="00000000" w:rsidR="00000000" w:rsidRPr="00000000">
        <w:rPr>
          <w:rtl w:val="0"/>
        </w:rPr>
      </w:r>
    </w:p>
    <w:p w:rsidR="00000000" w:rsidDel="00000000" w:rsidP="00000000" w:rsidRDefault="00000000" w:rsidRPr="00000000" w14:paraId="000001CB">
      <w:pPr>
        <w:numPr>
          <w:ilvl w:val="0"/>
          <w:numId w:val="2"/>
        </w:numPr>
      </w:pPr>
      <w:r w:rsidDel="00000000" w:rsidR="00000000" w:rsidRPr="00000000">
        <w:rPr>
          <w:b w:val="1"/>
          <w:rtl w:val="0"/>
        </w:rPr>
        <w:t xml:space="preserve">CheckMate 9LA</w:t>
      </w:r>
      <w:r w:rsidDel="00000000" w:rsidR="00000000" w:rsidRPr="00000000">
        <w:rPr>
          <w:rtl w:val="0"/>
        </w:rPr>
        <w:t xml:space="preserve"> [</w:t>
      </w:r>
      <w:hyperlink r:id="rId130">
        <w:r w:rsidDel="00000000" w:rsidR="00000000" w:rsidRPr="00000000">
          <w:rPr>
            <w:rtl w:val="0"/>
          </w:rPr>
          <w:t xml:space="preserve">Reck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Chemo x4c vs. Nivo 360/Ipi 1 + Chemo x2c→ maintenance ICI</w:t>
      </w:r>
      <w:r w:rsidDel="00000000" w:rsidR="00000000" w:rsidRPr="00000000">
        <w:rPr>
          <w:rtl w:val="0"/>
        </w:rPr>
        <w:t xml:space="preserve">.</w:t>
      </w:r>
    </w:p>
    <w:p w:rsidR="00000000" w:rsidDel="00000000" w:rsidP="00000000" w:rsidRDefault="00000000" w:rsidRPr="00000000" w14:paraId="000001CC">
      <w:pPr>
        <w:numPr>
          <w:ilvl w:val="1"/>
          <w:numId w:val="2"/>
        </w:numPr>
        <w:ind w:left="1440" w:hanging="360"/>
      </w:pPr>
      <w:r w:rsidDel="00000000" w:rsidR="00000000" w:rsidRPr="00000000">
        <w:rPr>
          <w:rtl w:val="0"/>
        </w:rPr>
        <w:t xml:space="preserve">700 pts. Stage IV or recurrent NSCLC. No targetable mutations. MFU 13 mo.</w:t>
      </w:r>
    </w:p>
    <w:p w:rsidR="00000000" w:rsidDel="00000000" w:rsidP="00000000" w:rsidRDefault="00000000" w:rsidRPr="00000000" w14:paraId="000001CD">
      <w:pPr>
        <w:numPr>
          <w:ilvl w:val="1"/>
          <w:numId w:val="2"/>
        </w:numPr>
        <w:ind w:left="1440" w:hanging="360"/>
      </w:pPr>
      <w:r w:rsidDel="00000000" w:rsidR="00000000" w:rsidRPr="00000000">
        <w:rPr>
          <w:rFonts w:ascii="Cardo" w:cs="Cardo" w:eastAsia="Cardo" w:hAnsi="Cardo"/>
          <w:rtl w:val="0"/>
        </w:rPr>
        <w:t xml:space="preserve">MS 11→ 16 mo.</w:t>
      </w:r>
    </w:p>
    <w:p w:rsidR="00000000" w:rsidDel="00000000" w:rsidP="00000000" w:rsidRDefault="00000000" w:rsidRPr="00000000" w14:paraId="000001CE">
      <w:pPr>
        <w:numPr>
          <w:ilvl w:val="1"/>
          <w:numId w:val="2"/>
        </w:numPr>
        <w:ind w:left="1440" w:hanging="360"/>
      </w:pPr>
      <w:r w:rsidDel="00000000" w:rsidR="00000000" w:rsidRPr="00000000">
        <w:rPr>
          <w:rFonts w:ascii="Cardo" w:cs="Cardo" w:eastAsia="Cardo" w:hAnsi="Cardo"/>
          <w:rtl w:val="0"/>
        </w:rPr>
        <w:t xml:space="preserve">1y OS 47→ 63%.</w:t>
      </w:r>
    </w:p>
    <w:p w:rsidR="00000000" w:rsidDel="00000000" w:rsidP="00000000" w:rsidRDefault="00000000" w:rsidRPr="00000000" w14:paraId="000001CF">
      <w:pPr>
        <w:numPr>
          <w:ilvl w:val="1"/>
          <w:numId w:val="2"/>
        </w:numPr>
        <w:ind w:left="1440" w:hanging="360"/>
      </w:pPr>
      <w:r w:rsidDel="00000000" w:rsidR="00000000" w:rsidRPr="00000000">
        <w:rPr>
          <w:rFonts w:ascii="Cardo" w:cs="Cardo" w:eastAsia="Cardo" w:hAnsi="Cardo"/>
          <w:rtl w:val="0"/>
        </w:rPr>
        <w:t xml:space="preserve">G3-4 AE 38→ 47%.</w:t>
      </w:r>
    </w:p>
    <w:p w:rsidR="00000000" w:rsidDel="00000000" w:rsidP="00000000" w:rsidRDefault="00000000" w:rsidRPr="00000000" w14:paraId="000001D0">
      <w:pPr>
        <w:numPr>
          <w:ilvl w:val="0"/>
          <w:numId w:val="2"/>
        </w:numPr>
      </w:pPr>
      <w:r w:rsidDel="00000000" w:rsidR="00000000" w:rsidRPr="00000000">
        <w:rPr>
          <w:b w:val="1"/>
          <w:rtl w:val="0"/>
        </w:rPr>
        <w:t xml:space="preserve">THORA </w:t>
      </w:r>
      <w:r w:rsidDel="00000000" w:rsidR="00000000" w:rsidRPr="00000000">
        <w:rPr>
          <w:rtl w:val="0"/>
        </w:rPr>
        <w:t xml:space="preserve">[</w:t>
      </w:r>
      <w:hyperlink r:id="rId131">
        <w:r w:rsidDel="00000000" w:rsidR="00000000" w:rsidRPr="00000000">
          <w:rPr>
            <w:rtl w:val="0"/>
          </w:rPr>
          <w:t xml:space="preserve">Gronberg ASCO '20</w:t>
        </w:r>
      </w:hyperlink>
      <w:r w:rsidDel="00000000" w:rsidR="00000000" w:rsidRPr="00000000">
        <w:rPr>
          <w:rtl w:val="0"/>
        </w:rPr>
        <w:t xml:space="preserve">]: Phase II. </w:t>
      </w:r>
      <w:r w:rsidDel="00000000" w:rsidR="00000000" w:rsidRPr="00000000">
        <w:rPr>
          <w:b w:val="1"/>
          <w:rtl w:val="0"/>
        </w:rPr>
        <w:t xml:space="preserve">45/30 BID vs. 60/40 BID with CE x4c</w:t>
      </w:r>
      <w:r w:rsidDel="00000000" w:rsidR="00000000" w:rsidRPr="00000000">
        <w:rPr>
          <w:rtl w:val="0"/>
        </w:rPr>
        <w:t xml:space="preserve">.</w:t>
      </w:r>
    </w:p>
    <w:p w:rsidR="00000000" w:rsidDel="00000000" w:rsidP="00000000" w:rsidRDefault="00000000" w:rsidRPr="00000000" w14:paraId="000001D1">
      <w:pPr>
        <w:ind w:firstLine="720"/>
        <w:rPr/>
      </w:pPr>
      <w:r w:rsidDel="00000000" w:rsidR="00000000" w:rsidRPr="00000000">
        <w:rPr>
          <w:rtl w:val="0"/>
        </w:rPr>
        <w:t xml:space="preserve">Ahh, the classic OS benefit without a PFS benefit. What to do with this information…? Final pub will be interesting.</w:t>
      </w:r>
    </w:p>
    <w:p w:rsidR="00000000" w:rsidDel="00000000" w:rsidP="00000000" w:rsidRDefault="00000000" w:rsidRPr="00000000" w14:paraId="000001D2">
      <w:pPr>
        <w:numPr>
          <w:ilvl w:val="1"/>
          <w:numId w:val="2"/>
        </w:numPr>
        <w:ind w:left="1440" w:hanging="360"/>
      </w:pPr>
      <w:r w:rsidDel="00000000" w:rsidR="00000000" w:rsidRPr="00000000">
        <w:rPr>
          <w:rtl w:val="0"/>
        </w:rPr>
        <w:t xml:space="preserve">176 pts. 2014-2018. </w:t>
      </w:r>
    </w:p>
    <w:p w:rsidR="00000000" w:rsidDel="00000000" w:rsidP="00000000" w:rsidRDefault="00000000" w:rsidRPr="00000000" w14:paraId="000001D3">
      <w:pPr>
        <w:numPr>
          <w:ilvl w:val="1"/>
          <w:numId w:val="2"/>
        </w:numPr>
        <w:ind w:left="1440" w:hanging="360"/>
      </w:pPr>
      <w:r w:rsidDel="00000000" w:rsidR="00000000" w:rsidRPr="00000000">
        <w:rPr>
          <w:rFonts w:ascii="Cardo" w:cs="Cardo" w:eastAsia="Cardo" w:hAnsi="Cardo"/>
          <w:rtl w:val="0"/>
        </w:rPr>
        <w:t xml:space="preserve">MPFS ~14→ 20 mo (p=0.31).</w:t>
      </w:r>
    </w:p>
    <w:p w:rsidR="00000000" w:rsidDel="00000000" w:rsidP="00000000" w:rsidRDefault="00000000" w:rsidRPr="00000000" w14:paraId="000001D4">
      <w:pPr>
        <w:numPr>
          <w:ilvl w:val="1"/>
          <w:numId w:val="2"/>
        </w:numPr>
        <w:ind w:left="1440" w:hanging="360"/>
      </w:pPr>
      <w:r w:rsidDel="00000000" w:rsidR="00000000" w:rsidRPr="00000000">
        <w:rPr>
          <w:rFonts w:ascii="Cardo" w:cs="Cardo" w:eastAsia="Cardo" w:hAnsi="Cardo"/>
          <w:rtl w:val="0"/>
        </w:rPr>
        <w:t xml:space="preserve">2y OS 46→ 73%. MS 23→ 42 mo.</w:t>
      </w:r>
    </w:p>
    <w:p w:rsidR="00000000" w:rsidDel="00000000" w:rsidP="00000000" w:rsidRDefault="00000000" w:rsidRPr="00000000" w14:paraId="000001D5">
      <w:pPr>
        <w:numPr>
          <w:ilvl w:val="1"/>
          <w:numId w:val="2"/>
        </w:numPr>
        <w:ind w:left="1440" w:hanging="360"/>
      </w:pPr>
      <w:r w:rsidDel="00000000" w:rsidR="00000000" w:rsidRPr="00000000">
        <w:rPr>
          <w:rFonts w:ascii="Cardo" w:cs="Cardo" w:eastAsia="Cardo" w:hAnsi="Cardo"/>
          <w:rtl w:val="0"/>
        </w:rPr>
        <w:t xml:space="preserve">G3-4 esophagitis ~20%. G3-4 pneumonitis ~0→ 4% (p=0.1)</w:t>
      </w:r>
      <w:r w:rsidDel="00000000" w:rsidR="00000000" w:rsidRPr="00000000">
        <w:rPr>
          <w:rtl w:val="0"/>
        </w:rPr>
      </w:r>
    </w:p>
    <w:p w:rsidR="00000000" w:rsidDel="00000000" w:rsidP="00000000" w:rsidRDefault="00000000" w:rsidRPr="00000000" w14:paraId="000001D6">
      <w:pPr>
        <w:numPr>
          <w:ilvl w:val="0"/>
          <w:numId w:val="2"/>
        </w:numPr>
      </w:pPr>
      <w:r w:rsidDel="00000000" w:rsidR="00000000" w:rsidRPr="00000000">
        <w:rPr>
          <w:b w:val="1"/>
          <w:rtl w:val="0"/>
        </w:rPr>
        <w:t xml:space="preserve">ECOG-ACRIN EA5161 </w:t>
      </w:r>
      <w:r w:rsidDel="00000000" w:rsidR="00000000" w:rsidRPr="00000000">
        <w:rPr>
          <w:rtl w:val="0"/>
        </w:rPr>
        <w:t xml:space="preserve">[</w:t>
      </w:r>
      <w:hyperlink r:id="rId132">
        <w:r w:rsidDel="00000000" w:rsidR="00000000" w:rsidRPr="00000000">
          <w:rPr>
            <w:rtl w:val="0"/>
          </w:rPr>
          <w:t xml:space="preserve">Leal ASCO '20</w:t>
        </w:r>
      </w:hyperlink>
      <w:r w:rsidDel="00000000" w:rsidR="00000000" w:rsidRPr="00000000">
        <w:rPr>
          <w:rtl w:val="0"/>
        </w:rPr>
        <w:t xml:space="preserve">]: </w:t>
      </w:r>
      <w:r w:rsidDel="00000000" w:rsidR="00000000" w:rsidRPr="00000000">
        <w:rPr>
          <w:b w:val="1"/>
          <w:rtl w:val="0"/>
        </w:rPr>
        <w:t xml:space="preserve">Platinum/Etoposide</w:t>
      </w:r>
      <w:r w:rsidDel="00000000" w:rsidR="00000000" w:rsidRPr="00000000">
        <w:rPr>
          <w:rtl w:val="0"/>
        </w:rPr>
        <w:t xml:space="preserve"> x4c </w:t>
      </w:r>
      <w:r w:rsidDel="00000000" w:rsidR="00000000" w:rsidRPr="00000000">
        <w:rPr>
          <w:b w:val="1"/>
          <w:rtl w:val="0"/>
        </w:rPr>
        <w:t xml:space="preserve">± Nivo</w:t>
      </w:r>
      <w:r w:rsidDel="00000000" w:rsidR="00000000" w:rsidRPr="00000000">
        <w:rPr>
          <w:rtl w:val="0"/>
        </w:rPr>
        <w:t xml:space="preserve">.</w:t>
      </w:r>
    </w:p>
    <w:p w:rsidR="00000000" w:rsidDel="00000000" w:rsidP="00000000" w:rsidRDefault="00000000" w:rsidRPr="00000000" w14:paraId="000001D7">
      <w:pPr>
        <w:ind w:firstLine="720"/>
        <w:rPr/>
      </w:pPr>
      <w:r w:rsidDel="00000000" w:rsidR="00000000" w:rsidRPr="00000000">
        <w:rPr>
          <w:rtl w:val="0"/>
        </w:rPr>
        <w:t xml:space="preserve">Small number of patients, short follow up. Atez and Durva will likely hold the front lines in this setting - at least for now.</w:t>
      </w:r>
    </w:p>
    <w:p w:rsidR="00000000" w:rsidDel="00000000" w:rsidP="00000000" w:rsidRDefault="00000000" w:rsidRPr="00000000" w14:paraId="000001D8">
      <w:pPr>
        <w:numPr>
          <w:ilvl w:val="1"/>
          <w:numId w:val="2"/>
        </w:numPr>
        <w:ind w:left="1440" w:hanging="360"/>
      </w:pPr>
      <w:r w:rsidDel="00000000" w:rsidR="00000000" w:rsidRPr="00000000">
        <w:rPr>
          <w:rtl w:val="0"/>
        </w:rPr>
        <w:t xml:space="preserve">160 patients. ES-SCLC. First line! PCI at discretion.</w:t>
      </w:r>
    </w:p>
    <w:p w:rsidR="00000000" w:rsidDel="00000000" w:rsidP="00000000" w:rsidRDefault="00000000" w:rsidRPr="00000000" w14:paraId="000001D9">
      <w:pPr>
        <w:numPr>
          <w:ilvl w:val="1"/>
          <w:numId w:val="2"/>
        </w:numPr>
        <w:ind w:left="1440" w:hanging="360"/>
      </w:pPr>
      <w:r w:rsidDel="00000000" w:rsidR="00000000" w:rsidRPr="00000000">
        <w:rPr>
          <w:rFonts w:ascii="Cardo" w:cs="Cardo" w:eastAsia="Cardo" w:hAnsi="Cardo"/>
          <w:rtl w:val="0"/>
        </w:rPr>
        <w:t xml:space="preserve">MS 9→ 11 mo. </w:t>
      </w:r>
    </w:p>
    <w:p w:rsidR="00000000" w:rsidDel="00000000" w:rsidP="00000000" w:rsidRDefault="00000000" w:rsidRPr="00000000" w14:paraId="000001DA">
      <w:pPr>
        <w:numPr>
          <w:ilvl w:val="1"/>
          <w:numId w:val="2"/>
        </w:numPr>
        <w:ind w:left="1440" w:hanging="360"/>
      </w:pPr>
      <w:r w:rsidDel="00000000" w:rsidR="00000000" w:rsidRPr="00000000">
        <w:rPr>
          <w:rFonts w:ascii="Cardo" w:cs="Cardo" w:eastAsia="Cardo" w:hAnsi="Cardo"/>
          <w:rtl w:val="0"/>
        </w:rPr>
        <w:t xml:space="preserve">ORR 48→ 52%.</w:t>
      </w:r>
    </w:p>
    <w:p w:rsidR="00000000" w:rsidDel="00000000" w:rsidP="00000000" w:rsidRDefault="00000000" w:rsidRPr="00000000" w14:paraId="000001DB">
      <w:pPr>
        <w:numPr>
          <w:ilvl w:val="0"/>
          <w:numId w:val="2"/>
        </w:numPr>
      </w:pPr>
      <w:r w:rsidDel="00000000" w:rsidR="00000000" w:rsidRPr="00000000">
        <w:rPr>
          <w:b w:val="1"/>
          <w:rtl w:val="0"/>
        </w:rPr>
        <w:t xml:space="preserve">KEYNOTE-604</w:t>
      </w:r>
      <w:r w:rsidDel="00000000" w:rsidR="00000000" w:rsidRPr="00000000">
        <w:rPr>
          <w:rtl w:val="0"/>
        </w:rPr>
        <w:t xml:space="preserve"> [</w:t>
      </w:r>
      <w:hyperlink r:id="rId133">
        <w:r w:rsidDel="00000000" w:rsidR="00000000" w:rsidRPr="00000000">
          <w:rPr>
            <w:rtl w:val="0"/>
          </w:rPr>
          <w:t xml:space="preserve">Rudin ASCO '20</w:t>
        </w:r>
      </w:hyperlink>
      <w:r w:rsidDel="00000000" w:rsidR="00000000" w:rsidRPr="00000000">
        <w:rPr>
          <w:rtl w:val="0"/>
        </w:rPr>
        <w:t xml:space="preserve">,</w:t>
      </w:r>
      <w:hyperlink r:id="rId134">
        <w:r w:rsidDel="00000000" w:rsidR="00000000" w:rsidRPr="00000000">
          <w:rPr>
            <w:rtl w:val="0"/>
          </w:rPr>
          <w:t xml:space="preserve"> JCO '20</w:t>
        </w:r>
      </w:hyperlink>
      <w:r w:rsidDel="00000000" w:rsidR="00000000" w:rsidRPr="00000000">
        <w:rPr>
          <w:rtl w:val="0"/>
        </w:rPr>
        <w:t xml:space="preserve">]: </w:t>
      </w:r>
      <w:r w:rsidDel="00000000" w:rsidR="00000000" w:rsidRPr="00000000">
        <w:rPr>
          <w:b w:val="1"/>
          <w:rtl w:val="0"/>
        </w:rPr>
        <w:t xml:space="preserve">Platinum/Etoposide</w:t>
      </w:r>
      <w:r w:rsidDel="00000000" w:rsidR="00000000" w:rsidRPr="00000000">
        <w:rPr>
          <w:rtl w:val="0"/>
        </w:rPr>
        <w:t xml:space="preserve"> x4c </w:t>
      </w:r>
      <w:r w:rsidDel="00000000" w:rsidR="00000000" w:rsidRPr="00000000">
        <w:rPr>
          <w:b w:val="1"/>
          <w:rtl w:val="0"/>
        </w:rPr>
        <w:t xml:space="preserve">± Pembro</w:t>
      </w:r>
      <w:r w:rsidDel="00000000" w:rsidR="00000000" w:rsidRPr="00000000">
        <w:rPr>
          <w:rtl w:val="0"/>
        </w:rPr>
        <w:t xml:space="preserve">. PCI at clinician discretion.</w:t>
      </w:r>
    </w:p>
    <w:p w:rsidR="00000000" w:rsidDel="00000000" w:rsidP="00000000" w:rsidRDefault="00000000" w:rsidRPr="00000000" w14:paraId="000001DC">
      <w:pPr>
        <w:ind w:firstLine="720"/>
        <w:rPr/>
      </w:pPr>
      <w:r w:rsidDel="00000000" w:rsidR="00000000" w:rsidRPr="00000000">
        <w:rPr>
          <w:rtl w:val="0"/>
        </w:rPr>
        <w:t xml:space="preserve">Pembro in addition to traditional chemo only prolongs OS in the as-treated analysis, not ITT. This won't be the first line.</w:t>
      </w:r>
    </w:p>
    <w:p w:rsidR="00000000" w:rsidDel="00000000" w:rsidP="00000000" w:rsidRDefault="00000000" w:rsidRPr="00000000" w14:paraId="000001DD">
      <w:pPr>
        <w:ind w:firstLine="720"/>
        <w:rPr/>
      </w:pPr>
      <w:r w:rsidDel="00000000" w:rsidR="00000000" w:rsidRPr="00000000">
        <w:rPr>
          <w:rtl w:val="0"/>
        </w:rPr>
        <w:t xml:space="preserve">TBL </w:t>
      </w:r>
      <w:commentRangeStart w:id="3"/>
      <w:r w:rsidDel="00000000" w:rsidR="00000000" w:rsidRPr="00000000">
        <w:rPr>
          <w:vertAlign w:val="superscript"/>
          <w:rtl w:val="0"/>
        </w:rPr>
        <w:t xml:space="preserve">QS</w:t>
      </w:r>
      <w:commentRangeEnd w:id="3"/>
      <w:r w:rsidDel="00000000" w:rsidR="00000000" w:rsidRPr="00000000">
        <w:commentReference w:id="3"/>
      </w:r>
      <w:r w:rsidDel="00000000" w:rsidR="00000000" w:rsidRPr="00000000">
        <w:rPr>
          <w:rtl w:val="0"/>
        </w:rPr>
        <w:t xml:space="preserve">: Pembro, unlike atezo and durvalumab, does not improve survival when added to front-line platinum and etoposide for metastatic small cell lung cancer.</w:t>
      </w:r>
    </w:p>
    <w:p w:rsidR="00000000" w:rsidDel="00000000" w:rsidP="00000000" w:rsidRDefault="00000000" w:rsidRPr="00000000" w14:paraId="000001DE">
      <w:pPr>
        <w:numPr>
          <w:ilvl w:val="1"/>
          <w:numId w:val="2"/>
        </w:numPr>
        <w:ind w:left="1440" w:hanging="360"/>
      </w:pPr>
      <w:r w:rsidDel="00000000" w:rsidR="00000000" w:rsidRPr="00000000">
        <w:rPr>
          <w:rtl w:val="0"/>
        </w:rPr>
        <w:t xml:space="preserve">453 pts. ES-SCLC. First line! No untreated brain mets (~12%). PCI in 13% (only if PR/CR). MFU nearly 2y. </w:t>
      </w:r>
    </w:p>
    <w:p w:rsidR="00000000" w:rsidDel="00000000" w:rsidP="00000000" w:rsidRDefault="00000000" w:rsidRPr="00000000" w14:paraId="000001DF">
      <w:pPr>
        <w:numPr>
          <w:ilvl w:val="1"/>
          <w:numId w:val="2"/>
        </w:numPr>
        <w:ind w:left="1440" w:hanging="360"/>
      </w:pPr>
      <w:r w:rsidDel="00000000" w:rsidR="00000000" w:rsidRPr="00000000">
        <w:rPr>
          <w:rFonts w:ascii="Cardo" w:cs="Cardo" w:eastAsia="Cardo" w:hAnsi="Cardo"/>
          <w:rtl w:val="0"/>
        </w:rPr>
        <w:t xml:space="preserve">ITT MS ~10→ 11 mo. </w:t>
      </w:r>
      <w:r w:rsidDel="00000000" w:rsidR="00000000" w:rsidRPr="00000000">
        <w:rPr>
          <w:i w:val="1"/>
          <w:rtl w:val="0"/>
        </w:rPr>
        <w:t xml:space="preserve">Did not meet significance threshold.</w:t>
      </w:r>
    </w:p>
    <w:p w:rsidR="00000000" w:rsidDel="00000000" w:rsidP="00000000" w:rsidRDefault="00000000" w:rsidRPr="00000000" w14:paraId="000001E0">
      <w:pPr>
        <w:numPr>
          <w:ilvl w:val="1"/>
          <w:numId w:val="2"/>
        </w:numPr>
        <w:ind w:left="1440" w:hanging="360"/>
      </w:pPr>
      <w:r w:rsidDel="00000000" w:rsidR="00000000" w:rsidRPr="00000000">
        <w:rPr>
          <w:rFonts w:ascii="Cardo" w:cs="Cardo" w:eastAsia="Cardo" w:hAnsi="Cardo"/>
          <w:rtl w:val="0"/>
        </w:rPr>
        <w:t xml:space="preserve">ORR 60→ 70%. </w:t>
      </w:r>
      <w:r w:rsidDel="00000000" w:rsidR="00000000" w:rsidRPr="00000000">
        <w:rPr>
          <w:rtl w:val="0"/>
        </w:rPr>
      </w:r>
    </w:p>
    <w:p w:rsidR="00000000" w:rsidDel="00000000" w:rsidP="00000000" w:rsidRDefault="00000000" w:rsidRPr="00000000" w14:paraId="000001E1">
      <w:pPr>
        <w:numPr>
          <w:ilvl w:val="0"/>
          <w:numId w:val="2"/>
        </w:numPr>
      </w:pPr>
      <w:r w:rsidDel="00000000" w:rsidR="00000000" w:rsidRPr="00000000">
        <w:rPr>
          <w:b w:val="1"/>
          <w:rtl w:val="0"/>
        </w:rPr>
        <w:t xml:space="preserve">KEYNOTE 799</w:t>
      </w:r>
      <w:r w:rsidDel="00000000" w:rsidR="00000000" w:rsidRPr="00000000">
        <w:rPr>
          <w:rtl w:val="0"/>
        </w:rPr>
        <w:t xml:space="preserve"> [</w:t>
      </w:r>
      <w:hyperlink r:id="rId135">
        <w:r w:rsidDel="00000000" w:rsidR="00000000" w:rsidRPr="00000000">
          <w:rPr>
            <w:rtl w:val="0"/>
          </w:rPr>
          <w:t xml:space="preserve">Jabbour ASCO '20</w:t>
        </w:r>
      </w:hyperlink>
      <w:r w:rsidDel="00000000" w:rsidR="00000000" w:rsidRPr="00000000">
        <w:rPr>
          <w:rtl w:val="0"/>
        </w:rPr>
        <w:t xml:space="preserve">]: Phase II. </w:t>
      </w:r>
      <w:r w:rsidDel="00000000" w:rsidR="00000000" w:rsidRPr="00000000">
        <w:rPr>
          <w:b w:val="1"/>
          <w:rtl w:val="0"/>
        </w:rPr>
        <w:t xml:space="preserve">CCRT with Pembrolizumab </w:t>
      </w:r>
      <w:r w:rsidDel="00000000" w:rsidR="00000000" w:rsidRPr="00000000">
        <w:rPr>
          <w:rtl w:val="0"/>
        </w:rPr>
        <w:t xml:space="preserve">up to 1 year.</w:t>
      </w:r>
    </w:p>
    <w:p w:rsidR="00000000" w:rsidDel="00000000" w:rsidP="00000000" w:rsidRDefault="00000000" w:rsidRPr="00000000" w14:paraId="000001E2">
      <w:pPr>
        <w:ind w:firstLine="720"/>
        <w:rPr/>
      </w:pPr>
      <w:r w:rsidDel="00000000" w:rsidR="00000000" w:rsidRPr="00000000">
        <w:rPr>
          <w:rtl w:val="0"/>
        </w:rPr>
        <w:t xml:space="preserve">Pembro with CCRT demonstrates promising anti-tumor activity. Toxicity was as anticipated. Enrollment continuing for CisPem arm.</w:t>
      </w:r>
    </w:p>
    <w:p w:rsidR="00000000" w:rsidDel="00000000" w:rsidP="00000000" w:rsidRDefault="00000000" w:rsidRPr="00000000" w14:paraId="000001E3">
      <w:pPr>
        <w:numPr>
          <w:ilvl w:val="1"/>
          <w:numId w:val="2"/>
        </w:numPr>
        <w:ind w:left="1440" w:hanging="360"/>
      </w:pPr>
      <w:r w:rsidDel="00000000" w:rsidR="00000000" w:rsidRPr="00000000">
        <w:rPr>
          <w:rtl w:val="0"/>
        </w:rPr>
        <w:t xml:space="preserve">195 patients (112 CarboP, 73 CisPem). Unresectable Stage III NSCLC. MFU 8 mo.</w:t>
      </w:r>
    </w:p>
    <w:p w:rsidR="00000000" w:rsidDel="00000000" w:rsidP="00000000" w:rsidRDefault="00000000" w:rsidRPr="00000000" w14:paraId="000001E4">
      <w:pPr>
        <w:numPr>
          <w:ilvl w:val="2"/>
          <w:numId w:val="2"/>
        </w:numPr>
        <w:ind w:left="2160" w:hanging="360"/>
      </w:pPr>
      <w:r w:rsidDel="00000000" w:rsidR="00000000" w:rsidRPr="00000000">
        <w:rPr>
          <w:rtl w:val="0"/>
        </w:rPr>
        <w:t xml:space="preserve">RT 60/30 given with C2 of Pembrolizumab. </w:t>
      </w:r>
    </w:p>
    <w:p w:rsidR="00000000" w:rsidDel="00000000" w:rsidP="00000000" w:rsidRDefault="00000000" w:rsidRPr="00000000" w14:paraId="000001E5">
      <w:pPr>
        <w:numPr>
          <w:ilvl w:val="2"/>
          <w:numId w:val="2"/>
        </w:numPr>
        <w:ind w:left="2160" w:hanging="360"/>
      </w:pPr>
      <w:r w:rsidDel="00000000" w:rsidR="00000000" w:rsidRPr="00000000">
        <w:rPr>
          <w:rtl w:val="0"/>
        </w:rPr>
        <w:t xml:space="preserve">Investigators choice CarboP or CDDP/Pemetrexed (AC only).</w:t>
      </w:r>
    </w:p>
    <w:p w:rsidR="00000000" w:rsidDel="00000000" w:rsidP="00000000" w:rsidRDefault="00000000" w:rsidRPr="00000000" w14:paraId="000001E6">
      <w:pPr>
        <w:numPr>
          <w:ilvl w:val="1"/>
          <w:numId w:val="2"/>
        </w:numPr>
        <w:ind w:left="1440" w:hanging="360"/>
      </w:pPr>
      <w:r w:rsidDel="00000000" w:rsidR="00000000" w:rsidRPr="00000000">
        <w:rPr>
          <w:rFonts w:ascii="Cardo" w:cs="Cardo" w:eastAsia="Cardo" w:hAnsi="Cardo"/>
          <w:rtl w:val="0"/>
        </w:rPr>
        <w:t xml:space="preserve">ORR for CarboP / CisPem of 67→ 57%.</w:t>
      </w:r>
    </w:p>
    <w:p w:rsidR="00000000" w:rsidDel="00000000" w:rsidP="00000000" w:rsidRDefault="00000000" w:rsidRPr="00000000" w14:paraId="000001E7">
      <w:pPr>
        <w:numPr>
          <w:ilvl w:val="1"/>
          <w:numId w:val="2"/>
        </w:numPr>
        <w:ind w:left="1440" w:hanging="360"/>
      </w:pPr>
      <w:r w:rsidDel="00000000" w:rsidR="00000000" w:rsidRPr="00000000">
        <w:rPr>
          <w:rtl w:val="0"/>
        </w:rPr>
        <w:t xml:space="preserve">Median DOR NR. </w:t>
      </w:r>
    </w:p>
    <w:p w:rsidR="00000000" w:rsidDel="00000000" w:rsidP="00000000" w:rsidRDefault="00000000" w:rsidRPr="00000000" w14:paraId="000001E8">
      <w:pPr>
        <w:numPr>
          <w:ilvl w:val="1"/>
          <w:numId w:val="2"/>
        </w:numPr>
        <w:ind w:left="1440" w:hanging="360"/>
      </w:pPr>
      <w:r w:rsidDel="00000000" w:rsidR="00000000" w:rsidRPr="00000000">
        <w:rPr>
          <w:rFonts w:ascii="Cardo" w:cs="Cardo" w:eastAsia="Cardo" w:hAnsi="Cardo"/>
          <w:rtl w:val="0"/>
        </w:rPr>
        <w:t xml:space="preserve">G3+ Treatment-related AE for CarboP / CisPem of 64→ 41%. </w:t>
      </w:r>
    </w:p>
    <w:p w:rsidR="00000000" w:rsidDel="00000000" w:rsidP="00000000" w:rsidRDefault="00000000" w:rsidRPr="00000000" w14:paraId="000001E9">
      <w:pPr>
        <w:numPr>
          <w:ilvl w:val="1"/>
          <w:numId w:val="2"/>
        </w:numPr>
        <w:ind w:left="1440" w:hanging="360"/>
      </w:pPr>
      <w:r w:rsidDel="00000000" w:rsidR="00000000" w:rsidRPr="00000000">
        <w:rPr>
          <w:rtl w:val="0"/>
        </w:rPr>
        <w:t xml:space="preserve">G5 RP in 5 patients, all in the CarboP arm.</w:t>
      </w:r>
    </w:p>
    <w:p w:rsidR="00000000" w:rsidDel="00000000" w:rsidP="00000000" w:rsidRDefault="00000000" w:rsidRPr="00000000" w14:paraId="000001EA">
      <w:pPr>
        <w:numPr>
          <w:ilvl w:val="0"/>
          <w:numId w:val="2"/>
        </w:numPr>
      </w:pPr>
      <w:r w:rsidDel="00000000" w:rsidR="00000000" w:rsidRPr="00000000">
        <w:rPr>
          <w:b w:val="1"/>
          <w:rtl w:val="0"/>
        </w:rPr>
        <w:t xml:space="preserve">KEAP1/NFE2L2 predict for local recurrence after RT but not surgery</w:t>
      </w:r>
      <w:r w:rsidDel="00000000" w:rsidR="00000000" w:rsidRPr="00000000">
        <w:rPr>
          <w:rtl w:val="0"/>
        </w:rPr>
        <w:t xml:space="preserve"> [</w:t>
      </w:r>
      <w:hyperlink r:id="rId136">
        <w:r w:rsidDel="00000000" w:rsidR="00000000" w:rsidRPr="00000000">
          <w:rPr>
            <w:rtl w:val="0"/>
          </w:rPr>
          <w:t xml:space="preserve">Binkley ASCO '20</w:t>
        </w:r>
      </w:hyperlink>
      <w:r w:rsidDel="00000000" w:rsidR="00000000" w:rsidRPr="00000000">
        <w:rPr>
          <w:rtl w:val="0"/>
        </w:rPr>
        <w:t xml:space="preserve">]:</w:t>
      </w:r>
    </w:p>
    <w:p w:rsidR="00000000" w:rsidDel="00000000" w:rsidP="00000000" w:rsidRDefault="00000000" w:rsidRPr="00000000" w14:paraId="000001EB">
      <w:pPr>
        <w:numPr>
          <w:ilvl w:val="1"/>
          <w:numId w:val="2"/>
        </w:numPr>
        <w:ind w:left="1440" w:hanging="360"/>
      </w:pPr>
      <w:r w:rsidDel="00000000" w:rsidR="00000000" w:rsidRPr="00000000">
        <w:rPr>
          <w:rtl w:val="0"/>
        </w:rPr>
        <w:t xml:space="preserve">232 patients with localized NSCLC. 47 LA-NSCLC received CCRT, 50 ES-NSCLC received SBRT.</w:t>
      </w:r>
    </w:p>
    <w:p w:rsidR="00000000" w:rsidDel="00000000" w:rsidP="00000000" w:rsidRDefault="00000000" w:rsidRPr="00000000" w14:paraId="000001EC">
      <w:pPr>
        <w:numPr>
          <w:ilvl w:val="1"/>
          <w:numId w:val="2"/>
        </w:numPr>
        <w:ind w:left="1440" w:hanging="360"/>
      </w:pPr>
      <w:r w:rsidDel="00000000" w:rsidR="00000000" w:rsidRPr="00000000">
        <w:rPr>
          <w:rFonts w:ascii="Cardo" w:cs="Cardo" w:eastAsia="Cardo" w:hAnsi="Cardo"/>
          <w:rtl w:val="0"/>
        </w:rPr>
        <w:t xml:space="preserve">2y LR in the combined RT cohort for K-Nwt / K-Nmt of 13→ 42%. </w:t>
      </w:r>
    </w:p>
    <w:p w:rsidR="00000000" w:rsidDel="00000000" w:rsidP="00000000" w:rsidRDefault="00000000" w:rsidRPr="00000000" w14:paraId="000001ED">
      <w:pPr>
        <w:numPr>
          <w:ilvl w:val="0"/>
          <w:numId w:val="2"/>
        </w:numPr>
      </w:pPr>
      <w:r w:rsidDel="00000000" w:rsidR="00000000" w:rsidRPr="00000000">
        <w:rPr>
          <w:b w:val="1"/>
          <w:rtl w:val="0"/>
        </w:rPr>
        <w:t xml:space="preserve">Molecular subtypes and clinical outcomes to initial systemic treatment in SCLC </w:t>
      </w:r>
      <w:r w:rsidDel="00000000" w:rsidR="00000000" w:rsidRPr="00000000">
        <w:rPr>
          <w:rtl w:val="0"/>
        </w:rPr>
        <w:t xml:space="preserve">[</w:t>
      </w:r>
      <w:hyperlink r:id="rId137">
        <w:r w:rsidDel="00000000" w:rsidR="00000000" w:rsidRPr="00000000">
          <w:rPr>
            <w:rtl w:val="0"/>
          </w:rPr>
          <w:t xml:space="preserve">Lai ASCO '20</w:t>
        </w:r>
      </w:hyperlink>
      <w:r w:rsidDel="00000000" w:rsidR="00000000" w:rsidRPr="00000000">
        <w:rPr>
          <w:rtl w:val="0"/>
        </w:rPr>
        <w:t xml:space="preserve">]:</w:t>
      </w:r>
    </w:p>
    <w:p w:rsidR="00000000" w:rsidDel="00000000" w:rsidP="00000000" w:rsidRDefault="00000000" w:rsidRPr="00000000" w14:paraId="000001EE">
      <w:pPr>
        <w:ind w:firstLine="720"/>
        <w:rPr/>
      </w:pPr>
      <w:r w:rsidDel="00000000" w:rsidR="00000000" w:rsidRPr="00000000">
        <w:rPr>
          <w:rtl w:val="0"/>
        </w:rPr>
        <w:t xml:space="preserve">Differential expression of the transcription regulators ASCL1 and NeuroD1 can be used to define molecular subtypes of SCLC. Molecular subtypes defined by ASCL1 and NeuroD1 may predict patient outcomes.</w:t>
      </w:r>
    </w:p>
    <w:p w:rsidR="00000000" w:rsidDel="00000000" w:rsidP="00000000" w:rsidRDefault="00000000" w:rsidRPr="00000000" w14:paraId="000001EF">
      <w:pPr>
        <w:numPr>
          <w:ilvl w:val="1"/>
          <w:numId w:val="2"/>
        </w:numPr>
        <w:ind w:left="1440" w:hanging="360"/>
      </w:pPr>
      <w:r w:rsidDel="00000000" w:rsidR="00000000" w:rsidRPr="00000000">
        <w:rPr>
          <w:rtl w:val="0"/>
        </w:rPr>
        <w:t xml:space="preserve">281 patients with SCLC. IHC performed to assess ASCL1 and NeuroD1 expression.</w:t>
      </w:r>
    </w:p>
    <w:p w:rsidR="00000000" w:rsidDel="00000000" w:rsidP="00000000" w:rsidRDefault="00000000" w:rsidRPr="00000000" w14:paraId="000001F0">
      <w:pPr>
        <w:numPr>
          <w:ilvl w:val="1"/>
          <w:numId w:val="2"/>
        </w:numPr>
        <w:ind w:left="1440" w:hanging="360"/>
      </w:pPr>
      <w:r w:rsidDel="00000000" w:rsidR="00000000" w:rsidRPr="00000000">
        <w:rPr>
          <w:rFonts w:ascii="Cardo" w:cs="Cardo" w:eastAsia="Cardo" w:hAnsi="Cardo"/>
          <w:rtl w:val="0"/>
        </w:rPr>
        <w:t xml:space="preserve">6 mo PFS for A-N- (n=4) / A-N+ or A+N- (n=15) / A+N+ of 25→ 60→ 55%.  </w:t>
      </w:r>
    </w:p>
    <w:sectPr>
      <w:pgSz w:h="15840" w:w="12240"/>
      <w:pgMar w:bottom="720" w:top="720" w:left="720" w:right="72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ff Ryckman" w:id="2" w:date="2020-06-11T12:34:24Z">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link</w:t>
      </w:r>
    </w:p>
  </w:comment>
  <w:comment w:author="Jeff Ryckman" w:id="1" w:date="2020-05-15T14:19:18Z">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verify sequence and number of cycles, this is an educated guess.</w:t>
      </w:r>
    </w:p>
  </w:comment>
  <w:comment w:author="Jeff Ryckman" w:id="0" w:date="2020-06-09T13:20:47Z">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link</w:t>
      </w:r>
    </w:p>
  </w:comment>
  <w:comment w:author="Jeff Ryckman" w:id="3" w:date="2020-06-09T13:20:07Z">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link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rdo"/>
  <w:font w:name="Gungsuh"/>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hanging="10"/>
      <w:jc w:val="center"/>
    </w:pPr>
    <w:rPr>
      <w:b w:val="1"/>
      <w:color w:val="1d1d1d"/>
      <w:sz w:val="24"/>
      <w:szCs w:val="24"/>
    </w:rPr>
  </w:style>
  <w:style w:type="paragraph" w:styleId="Heading2">
    <w:name w:val="heading 2"/>
    <w:basedOn w:val="Normal"/>
    <w:next w:val="Normal"/>
    <w:pPr>
      <w:keepNext w:val="1"/>
      <w:keepLines w:val="1"/>
      <w:spacing w:after="46"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etinglibrary.asco.org/record/186001/abstract" TargetMode="External"/><Relationship Id="rId42" Type="http://schemas.openxmlformats.org/officeDocument/2006/relationships/hyperlink" Target="https://meetinglibrary.asco.org/record/185991/abstract" TargetMode="External"/><Relationship Id="rId41" Type="http://schemas.openxmlformats.org/officeDocument/2006/relationships/hyperlink" Target="https://www.rtog.org/LinkClick.aspx?fileticket=52jdx-MJBUQ=&amp;tabid=290" TargetMode="External"/><Relationship Id="rId44" Type="http://schemas.openxmlformats.org/officeDocument/2006/relationships/hyperlink" Target="https://docs.google.com/document/d/1DnTzXxvgAsnW9eR7Br-W7ajBAFXL2IIZhvoRNcLYTK0/edit#" TargetMode="External"/><Relationship Id="rId43" Type="http://schemas.openxmlformats.org/officeDocument/2006/relationships/hyperlink" Target="http://ascopubs.org/doi/abs/10.1200/jco.2009.27.15s.4556" TargetMode="External"/><Relationship Id="rId46" Type="http://schemas.openxmlformats.org/officeDocument/2006/relationships/hyperlink" Target="https://docs.google.com/document/d/1oKD3L5ieCk03FWU6fCnj8aiHKRPJD-q6IpjXpQCuexw/edit#heading=h.k70amn44ux20" TargetMode="External"/><Relationship Id="rId45" Type="http://schemas.openxmlformats.org/officeDocument/2006/relationships/hyperlink" Target="https://www.ncbi.nlm.nih.gov/pmc/articles/PMC5455462/" TargetMode="External"/><Relationship Id="rId107" Type="http://schemas.openxmlformats.org/officeDocument/2006/relationships/hyperlink" Target="https://www.nejm.org/doi/full/10.1056/NEJMoa1708539" TargetMode="External"/><Relationship Id="rId106" Type="http://schemas.openxmlformats.org/officeDocument/2006/relationships/hyperlink" Target="https://meetinglibrary.asco.org/record/185836/abstract" TargetMode="External"/><Relationship Id="rId105" Type="http://schemas.openxmlformats.org/officeDocument/2006/relationships/hyperlink" Target="https://meetinglibrary.asco.org/record/185644/abstract" TargetMode="External"/><Relationship Id="rId104" Type="http://schemas.openxmlformats.org/officeDocument/2006/relationships/hyperlink" Target="https://meetinglibrary.asco.org/record/185691/abstract" TargetMode="External"/><Relationship Id="rId109" Type="http://schemas.openxmlformats.org/officeDocument/2006/relationships/hyperlink" Target="https://meetinglibrary.asco.org/record/185662/abstract" TargetMode="External"/><Relationship Id="rId108" Type="http://schemas.openxmlformats.org/officeDocument/2006/relationships/hyperlink" Target="https://www.thelancet.com/journals/lanonc/article/PIIS1470-2045(20)30062-0/fulltext" TargetMode="External"/><Relationship Id="rId48" Type="http://schemas.openxmlformats.org/officeDocument/2006/relationships/hyperlink" Target="https://meetinglibrary.asco.org/record/185467/abstract" TargetMode="External"/><Relationship Id="rId47" Type="http://schemas.openxmlformats.org/officeDocument/2006/relationships/hyperlink" Target="https://meetinglibrary.asco.org/record/186716/abstract" TargetMode="External"/><Relationship Id="rId49" Type="http://schemas.openxmlformats.org/officeDocument/2006/relationships/hyperlink" Target="http://www.isrctn.com/ISRCTN89500674" TargetMode="External"/><Relationship Id="rId103" Type="http://schemas.openxmlformats.org/officeDocument/2006/relationships/hyperlink" Target="https://meetinglibrary.asco.org/record/187174/abstract" TargetMode="External"/><Relationship Id="rId102" Type="http://schemas.openxmlformats.org/officeDocument/2006/relationships/hyperlink" Target="https://docs.google.com/document/d/1STZuiggtbkDIuuNMpDVSsqT2KMyp1017y8qV5Gz_GGc/edit#bookmark=kix.85g3nwhuj8yw" TargetMode="External"/><Relationship Id="rId101" Type="http://schemas.openxmlformats.org/officeDocument/2006/relationships/hyperlink" Target="http://www.quadshotnews.com/2020/06/tors-down.html" TargetMode="External"/><Relationship Id="rId100" Type="http://schemas.openxmlformats.org/officeDocument/2006/relationships/hyperlink" Target="https://docs.google.com/document/d/1STZuiggtbkDIuuNMpDVSsqT2KMyp1017y8qV5Gz_GGc/edit#bookmark=id.xp1rna8u8muk" TargetMode="External"/><Relationship Id="rId31" Type="http://schemas.openxmlformats.org/officeDocument/2006/relationships/hyperlink" Target="https://meetinglibrary.asco.org/record/185877/abstract" TargetMode="External"/><Relationship Id="rId30" Type="http://schemas.openxmlformats.org/officeDocument/2006/relationships/hyperlink" Target="https://meetinglibrary.asco.org/record/185074/abstract" TargetMode="External"/><Relationship Id="rId33" Type="http://schemas.openxmlformats.org/officeDocument/2006/relationships/hyperlink" Target="https://meetinglibrary.asco.org/record/185854/abstract" TargetMode="External"/><Relationship Id="rId32" Type="http://schemas.openxmlformats.org/officeDocument/2006/relationships/hyperlink" Target="https://www.qarc.org/COG/Neuroblastoma_.pdf" TargetMode="External"/><Relationship Id="rId35" Type="http://schemas.openxmlformats.org/officeDocument/2006/relationships/hyperlink" Target="https://meetinglibrary.asco.org/record/185853/abstract" TargetMode="External"/><Relationship Id="rId34" Type="http://schemas.openxmlformats.org/officeDocument/2006/relationships/hyperlink" Target="https://meetinglibrary.asco.org/record/185860/abstract" TargetMode="External"/><Relationship Id="rId37" Type="http://schemas.openxmlformats.org/officeDocument/2006/relationships/hyperlink" Target="https://doi.org/10.1016/S1470-2045(16)30531-9" TargetMode="External"/><Relationship Id="rId36" Type="http://schemas.openxmlformats.org/officeDocument/2006/relationships/hyperlink" Target="http://ascopubs.org/doi/abs/10.1200/JCO.2017.35.15_suppl.4004" TargetMode="External"/><Relationship Id="rId39" Type="http://schemas.openxmlformats.org/officeDocument/2006/relationships/hyperlink" Target="https://meetinglibrary.asco.org/record/185988/abstract" TargetMode="External"/><Relationship Id="rId38" Type="http://schemas.openxmlformats.org/officeDocument/2006/relationships/hyperlink" Target="https://www.sciencedirect.com/science/article/pii/S0140673618325571" TargetMode="External"/><Relationship Id="rId20" Type="http://schemas.openxmlformats.org/officeDocument/2006/relationships/hyperlink" Target="https://meetinglibrary.asco.org/record/184810/abstract" TargetMode="External"/><Relationship Id="rId22" Type="http://schemas.openxmlformats.org/officeDocument/2006/relationships/image" Target="media/image5.png"/><Relationship Id="rId21" Type="http://schemas.openxmlformats.org/officeDocument/2006/relationships/hyperlink" Target="https://www.instagram.com/p/CAyYqYKgfUu/?utm_source=ig_web_copy_link" TargetMode="External"/><Relationship Id="rId24" Type="http://schemas.openxmlformats.org/officeDocument/2006/relationships/hyperlink" Target="https://www.nejm.org/doi/full/10.1056/NEJMoa1914609" TargetMode="External"/><Relationship Id="rId23" Type="http://schemas.openxmlformats.org/officeDocument/2006/relationships/hyperlink" Target="https://meetinglibrary.asco.org/record/184908/abstract" TargetMode="External"/><Relationship Id="rId129" Type="http://schemas.openxmlformats.org/officeDocument/2006/relationships/hyperlink" Target="https://meetinglibrary.asco.org/record/184651/abstract" TargetMode="External"/><Relationship Id="rId128" Type="http://schemas.openxmlformats.org/officeDocument/2006/relationships/hyperlink" Target="https://www.nejm.org/doi/full/10.1056/NEJMoa1801946" TargetMode="External"/><Relationship Id="rId127" Type="http://schemas.openxmlformats.org/officeDocument/2006/relationships/hyperlink" Target="https://meetinglibrary.asco.org/record/187450/abstract" TargetMode="External"/><Relationship Id="rId126" Type="http://schemas.openxmlformats.org/officeDocument/2006/relationships/hyperlink" Target="https://docs.google.com/document/d/1oKD3L5ieCk03FWU6fCnj8aiHKRPJD-q6IpjXpQCuexw/edit#bookmark=id.xpwgdlid9n6k" TargetMode="External"/><Relationship Id="rId26" Type="http://schemas.openxmlformats.org/officeDocument/2006/relationships/hyperlink" Target="http://www.quadshotnews.com/2019/12/new-heights.html" TargetMode="External"/><Relationship Id="rId121" Type="http://schemas.openxmlformats.org/officeDocument/2006/relationships/hyperlink" Target="https://meetinglibrary.asco.org/record/185571/abstract" TargetMode="External"/><Relationship Id="rId25" Type="http://schemas.openxmlformats.org/officeDocument/2006/relationships/hyperlink" Target="https://pubmed.ncbi.nlm.nih.gov/32468955/" TargetMode="External"/><Relationship Id="rId120" Type="http://schemas.openxmlformats.org/officeDocument/2006/relationships/hyperlink" Target="https://meetinglibrary.asco.org/record/185073/abstract" TargetMode="External"/><Relationship Id="rId28" Type="http://schemas.openxmlformats.org/officeDocument/2006/relationships/hyperlink" Target="https://meetinglibrary.asco.org/record/184800/abstract" TargetMode="External"/><Relationship Id="rId27" Type="http://schemas.openxmlformats.org/officeDocument/2006/relationships/hyperlink" Target="https://meetinglibrary.asco.org/record/184912/abstract" TargetMode="External"/><Relationship Id="rId125" Type="http://schemas.openxmlformats.org/officeDocument/2006/relationships/hyperlink" Target="http://www.quadshotnews.com/2020/06/adaurable.html" TargetMode="External"/><Relationship Id="rId29" Type="http://schemas.openxmlformats.org/officeDocument/2006/relationships/hyperlink" Target="https://clinicaltrials.gov/ct2/show/NCT02523014" TargetMode="External"/><Relationship Id="rId124" Type="http://schemas.openxmlformats.org/officeDocument/2006/relationships/hyperlink" Target="https://meetinglibrary.asco.org/record/191929/abstract" TargetMode="External"/><Relationship Id="rId123" Type="http://schemas.openxmlformats.org/officeDocument/2006/relationships/hyperlink" Target="https://meetinglibrary.asco.org/record/185568/abstract" TargetMode="External"/><Relationship Id="rId122" Type="http://schemas.openxmlformats.org/officeDocument/2006/relationships/hyperlink" Target="https://meetinglibrary.asco.org/record/185566/abstract" TargetMode="External"/><Relationship Id="rId95" Type="http://schemas.openxmlformats.org/officeDocument/2006/relationships/hyperlink" Target="https://meetinglibrary.asco.org/record/187458/abstract" TargetMode="External"/><Relationship Id="rId94" Type="http://schemas.openxmlformats.org/officeDocument/2006/relationships/hyperlink" Target="http://www.quadshotnews.com/2020/06/select-outcomes.html" TargetMode="External"/><Relationship Id="rId97" Type="http://schemas.openxmlformats.org/officeDocument/2006/relationships/hyperlink" Target="https://meetinglibrary.asco.org/record/186722/abstract" TargetMode="External"/><Relationship Id="rId96" Type="http://schemas.openxmlformats.org/officeDocument/2006/relationships/hyperlink" Target="https://meetinglibrary.asco.org/record/187232/abstract" TargetMode="External"/><Relationship Id="rId11" Type="http://schemas.openxmlformats.org/officeDocument/2006/relationships/hyperlink" Target="http://www.quadshotnews.com/2020/06/eeeeh-2108.html" TargetMode="External"/><Relationship Id="rId99" Type="http://schemas.openxmlformats.org/officeDocument/2006/relationships/hyperlink" Target="https://meetinglibrary.asco.org/record/187340/abstract" TargetMode="External"/><Relationship Id="rId10" Type="http://schemas.openxmlformats.org/officeDocument/2006/relationships/hyperlink" Target="http://www.quadshotnews.com/2020/05/e2108.html" TargetMode="External"/><Relationship Id="rId98" Type="http://schemas.openxmlformats.org/officeDocument/2006/relationships/hyperlink" Target="https://clinicaltrials.gov/ct2/show/NCT01898494." TargetMode="External"/><Relationship Id="rId13" Type="http://schemas.openxmlformats.org/officeDocument/2006/relationships/hyperlink" Target="http://www.nsabp.pitt.edu/B-43.asp" TargetMode="External"/><Relationship Id="rId12" Type="http://schemas.openxmlformats.org/officeDocument/2006/relationships/hyperlink" Target="https://docs.google.com/document/d/1j15zXLBPWwqty60Slm2jnHEiqaoT2iw5Gapp4iMWJsw/edit#heading=h.ist6wess1k3f" TargetMode="External"/><Relationship Id="rId91" Type="http://schemas.openxmlformats.org/officeDocument/2006/relationships/hyperlink" Target="https://meetinglibrary.asco.org/record/187068/abstract" TargetMode="External"/><Relationship Id="rId90" Type="http://schemas.openxmlformats.org/officeDocument/2006/relationships/hyperlink" Target="https://meetinglibrary.asco.org/record/191148/abstract" TargetMode="External"/><Relationship Id="rId93" Type="http://schemas.openxmlformats.org/officeDocument/2006/relationships/hyperlink" Target="https://meetinglibrary.asco.org/record/187000/abstract" TargetMode="External"/><Relationship Id="rId92" Type="http://schemas.openxmlformats.org/officeDocument/2006/relationships/hyperlink" Target="https://meetinglibrary.asco.org/record/187017/abstract" TargetMode="External"/><Relationship Id="rId118" Type="http://schemas.openxmlformats.org/officeDocument/2006/relationships/hyperlink" Target="https://docs.google.com/document/d/1gKy2Hpx7FxInjOpKIBkTFJWpqhJ3I-gSXz9eRwq-NSY/edit#bookmark=id.2umqw59gv3o3" TargetMode="External"/><Relationship Id="rId117" Type="http://schemas.openxmlformats.org/officeDocument/2006/relationships/hyperlink" Target="https://docs.google.com/document/d/1gKy2Hpx7FxInjOpKIBkTFJWpqhJ3I-gSXz9eRwq-NSY/edit#bookmark=id.zgtm6b5xf2vm" TargetMode="External"/><Relationship Id="rId116" Type="http://schemas.openxmlformats.org/officeDocument/2006/relationships/hyperlink" Target="https://meetinglibrary.asco.org/record/186007/abstract" TargetMode="External"/><Relationship Id="rId115" Type="http://schemas.openxmlformats.org/officeDocument/2006/relationships/hyperlink" Target="http://www.quadshotnews.com/2020/06/embrace-status-quo.html" TargetMode="External"/><Relationship Id="rId119" Type="http://schemas.openxmlformats.org/officeDocument/2006/relationships/hyperlink" Target="https://meetinglibrary.asco.org/record/185872/abstract" TargetMode="External"/><Relationship Id="rId15" Type="http://schemas.openxmlformats.org/officeDocument/2006/relationships/hyperlink" Target="https://meetinglibrary.asco.org/record/184894/abstract" TargetMode="External"/><Relationship Id="rId110" Type="http://schemas.openxmlformats.org/officeDocument/2006/relationships/hyperlink" Target="http://www.quadshotnews.com/2017/09/new-england-journal-of-melanoma.html" TargetMode="External"/><Relationship Id="rId14" Type="http://schemas.openxmlformats.org/officeDocument/2006/relationships/hyperlink" Target="https://clinicaltrials.gov/ct2/show/NCT00769379" TargetMode="External"/><Relationship Id="rId17" Type="http://schemas.openxmlformats.org/officeDocument/2006/relationships/hyperlink" Target="https://meetinglibrary.asco.org/record/184901/abstract" TargetMode="External"/><Relationship Id="rId16" Type="http://schemas.openxmlformats.org/officeDocument/2006/relationships/hyperlink" Target="http://www.nejm.org/doi/full/10.1056/NEJMoa1602253" TargetMode="External"/><Relationship Id="rId19" Type="http://schemas.openxmlformats.org/officeDocument/2006/relationships/hyperlink" Target="https://meetinglibrary.asco.org/record/186927/abstract" TargetMode="External"/><Relationship Id="rId114" Type="http://schemas.openxmlformats.org/officeDocument/2006/relationships/hyperlink" Target="https://meetinglibrary.asco.org/record/186906/abstract" TargetMode="External"/><Relationship Id="rId18" Type="http://schemas.openxmlformats.org/officeDocument/2006/relationships/hyperlink" Target="https://meetinglibrary.asco.org/record/184813/abstract" TargetMode="External"/><Relationship Id="rId113" Type="http://schemas.openxmlformats.org/officeDocument/2006/relationships/hyperlink" Target="https://meetinglibrary.asco.org/record/185762/abstract" TargetMode="External"/><Relationship Id="rId112" Type="http://schemas.openxmlformats.org/officeDocument/2006/relationships/hyperlink" Target="https://www.nejm.org/doi/full/10.1056/NEJMoa1802357" TargetMode="External"/><Relationship Id="rId111" Type="http://schemas.openxmlformats.org/officeDocument/2006/relationships/hyperlink" Target="http://www.quadshotnews.com/2020/02/high-low.html" TargetMode="External"/><Relationship Id="rId84" Type="http://schemas.openxmlformats.org/officeDocument/2006/relationships/hyperlink" Target="https://meetinglibrary.asco.org/record/185941/abstract" TargetMode="External"/><Relationship Id="rId83" Type="http://schemas.openxmlformats.org/officeDocument/2006/relationships/hyperlink" Target="https://www.nejm.org/doi/full/10.1056/NEJMoa1816714" TargetMode="External"/><Relationship Id="rId86" Type="http://schemas.openxmlformats.org/officeDocument/2006/relationships/hyperlink" Target="https://ascopubs.org/doi/abs/10.1200/JCO.2018.36.15_suppl.TPS4602" TargetMode="External"/><Relationship Id="rId85" Type="http://schemas.openxmlformats.org/officeDocument/2006/relationships/hyperlink" Target="http://www.quadshotnews.com/2019/02/advanced-renal.html" TargetMode="External"/><Relationship Id="rId88" Type="http://schemas.openxmlformats.org/officeDocument/2006/relationships/hyperlink" Target="https://meetinglibrary.asco.org/record/183202/abstract" TargetMode="External"/><Relationship Id="rId87" Type="http://schemas.openxmlformats.org/officeDocument/2006/relationships/hyperlink" Target="https://clinicaltrials.gov/ct2/show/NCT03469713" TargetMode="External"/><Relationship Id="rId89" Type="http://schemas.openxmlformats.org/officeDocument/2006/relationships/hyperlink" Target="https://meetinglibrary.asco.org/record/183203/abstract" TargetMode="External"/><Relationship Id="rId80" Type="http://schemas.openxmlformats.org/officeDocument/2006/relationships/hyperlink" Target="https://meetinglibrary.asco.org/record/185945/abstract" TargetMode="External"/><Relationship Id="rId82" Type="http://schemas.openxmlformats.org/officeDocument/2006/relationships/hyperlink" Target="https://meetinglibrary.asco.org/record/186053/abstract" TargetMode="External"/><Relationship Id="rId81" Type="http://schemas.openxmlformats.org/officeDocument/2006/relationships/hyperlink" Target="https://meetinglibrary.asco.org/record/185939/abstract"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meetinglibrary.asco.org/record/186884/abstract"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instagram.com/p/CA3SG9aApds/?utm_source=ig_web_copy_link" TargetMode="External"/><Relationship Id="rId8" Type="http://schemas.openxmlformats.org/officeDocument/2006/relationships/image" Target="media/image1.png"/><Relationship Id="rId73" Type="http://schemas.openxmlformats.org/officeDocument/2006/relationships/hyperlink" Target="https://meetinglibrary.asco.org/record/185456/abstract" TargetMode="External"/><Relationship Id="rId72" Type="http://schemas.openxmlformats.org/officeDocument/2006/relationships/hyperlink" Target="https://meetinglibrary.asco.org/record/185438/abstract" TargetMode="External"/><Relationship Id="rId75" Type="http://schemas.openxmlformats.org/officeDocument/2006/relationships/image" Target="media/image4.png"/><Relationship Id="rId74" Type="http://schemas.openxmlformats.org/officeDocument/2006/relationships/hyperlink" Target="https://www.instagram.com/p/CA0gAgtAGiU/?utm_source=ig_web_copy_link" TargetMode="External"/><Relationship Id="rId77" Type="http://schemas.openxmlformats.org/officeDocument/2006/relationships/hyperlink" Target="https://meetinglibrary.asco.org/record/189536/abstract" TargetMode="External"/><Relationship Id="rId76" Type="http://schemas.openxmlformats.org/officeDocument/2006/relationships/hyperlink" Target="https://meetinglibrary.asco.org/record/185419/abstract" TargetMode="External"/><Relationship Id="rId79" Type="http://schemas.openxmlformats.org/officeDocument/2006/relationships/hyperlink" Target="http://www.quadshotnews.com/2020/06/alls-well-with-avel.html" TargetMode="External"/><Relationship Id="rId78" Type="http://schemas.openxmlformats.org/officeDocument/2006/relationships/hyperlink" Target="https://meetinglibrary.asco.org/record/186872/abstract" TargetMode="External"/><Relationship Id="rId71" Type="http://schemas.openxmlformats.org/officeDocument/2006/relationships/hyperlink" Target="https://meetinglibrary.asco.org/record/185461/abstract" TargetMode="External"/><Relationship Id="rId70" Type="http://schemas.openxmlformats.org/officeDocument/2006/relationships/hyperlink" Target="https://meetinglibrary.asco.org/record/190091/abstract" TargetMode="External"/><Relationship Id="rId137" Type="http://schemas.openxmlformats.org/officeDocument/2006/relationships/hyperlink" Target="https://meetinglibrary.asco.org/record/184549/abstract" TargetMode="External"/><Relationship Id="rId132" Type="http://schemas.openxmlformats.org/officeDocument/2006/relationships/hyperlink" Target="https://meetinglibrary.asco.org/record/184553/abstract" TargetMode="External"/><Relationship Id="rId131" Type="http://schemas.openxmlformats.org/officeDocument/2006/relationships/hyperlink" Target="https://meetinglibrary.asco.org/record/184539/abstract" TargetMode="External"/><Relationship Id="rId130" Type="http://schemas.openxmlformats.org/officeDocument/2006/relationships/hyperlink" Target="https://meetinglibrary.asco.org/record/184688/abstract" TargetMode="External"/><Relationship Id="rId136" Type="http://schemas.openxmlformats.org/officeDocument/2006/relationships/hyperlink" Target="https://meetinglibrary.asco.org/record/188280/abstract" TargetMode="External"/><Relationship Id="rId135" Type="http://schemas.openxmlformats.org/officeDocument/2006/relationships/hyperlink" Target="https://meetinglibrary.asco.org/record/185983/abstract" TargetMode="External"/><Relationship Id="rId134" Type="http://schemas.openxmlformats.org/officeDocument/2006/relationships/hyperlink" Target="https://ascopubs.org/doi/10.1200/JCO.20.00793" TargetMode="External"/><Relationship Id="rId133" Type="http://schemas.openxmlformats.org/officeDocument/2006/relationships/hyperlink" Target="https://meetinglibrary.asco.org/record/184545/abstract" TargetMode="External"/><Relationship Id="rId62" Type="http://schemas.openxmlformats.org/officeDocument/2006/relationships/hyperlink" Target="https://meetinglibrary.asco.org/record/185464/abstract" TargetMode="External"/><Relationship Id="rId61" Type="http://schemas.openxmlformats.org/officeDocument/2006/relationships/hyperlink" Target="https://www.ncbi.nlm.nih.gov/pubmed/32240909" TargetMode="External"/><Relationship Id="rId64" Type="http://schemas.openxmlformats.org/officeDocument/2006/relationships/hyperlink" Target="https://meetinglibrary.asco.org/record/185485/abstract" TargetMode="External"/><Relationship Id="rId63" Type="http://schemas.openxmlformats.org/officeDocument/2006/relationships/hyperlink" Target="https://www.ncbi.nlm.nih.gov/pubmed/25957330" TargetMode="External"/><Relationship Id="rId66" Type="http://schemas.openxmlformats.org/officeDocument/2006/relationships/image" Target="media/image2.png"/><Relationship Id="rId65" Type="http://schemas.openxmlformats.org/officeDocument/2006/relationships/hyperlink" Target="https://www.instagram.com/p/CA3eNXqgoIH/?utm_source=ig_web_copy_link" TargetMode="External"/><Relationship Id="rId68" Type="http://schemas.openxmlformats.org/officeDocument/2006/relationships/hyperlink" Target="http://www.quadshotnews.com/2020/05/keynote-177.html" TargetMode="External"/><Relationship Id="rId67" Type="http://schemas.openxmlformats.org/officeDocument/2006/relationships/hyperlink" Target="https://meetinglibrary.asco.org/record/186928/abstract" TargetMode="External"/><Relationship Id="rId60" Type="http://schemas.openxmlformats.org/officeDocument/2006/relationships/hyperlink" Target="https://www.thegreenjournal.com/article/S0167-8140(17)30871-X/pdf" TargetMode="External"/><Relationship Id="rId69" Type="http://schemas.openxmlformats.org/officeDocument/2006/relationships/hyperlink" Target="http://www.quadshotnews.com/2020/06/mismatched-outcomes.html" TargetMode="External"/><Relationship Id="rId51" Type="http://schemas.openxmlformats.org/officeDocument/2006/relationships/hyperlink" Target="https://docs.google.com/document/d/13NEZCS6s13MVLixabbO2vjY73zHxJ37qE16gBbApSdY/edit?pli=1#bookmark=id.3yknssc9g4qr" TargetMode="External"/><Relationship Id="rId50" Type="http://schemas.openxmlformats.org/officeDocument/2006/relationships/hyperlink" Target="https://meetinglibrary.asco.org/record/185475/abstract" TargetMode="External"/><Relationship Id="rId53" Type="http://schemas.openxmlformats.org/officeDocument/2006/relationships/hyperlink" Target="https://meetinglibrary.asco.org/record/185468/abstract" TargetMode="External"/><Relationship Id="rId52" Type="http://schemas.openxmlformats.org/officeDocument/2006/relationships/hyperlink" Target="https://meetinglibrary.asco.org/record/185471/abstract" TargetMode="External"/><Relationship Id="rId55" Type="http://schemas.openxmlformats.org/officeDocument/2006/relationships/hyperlink" Target="https://meetinglibrary.asco.org/record/185483/abstract" TargetMode="External"/><Relationship Id="rId54" Type="http://schemas.openxmlformats.org/officeDocument/2006/relationships/hyperlink" Target="https://www.nejm.org/doi/full/10.1056/NEJMoa1713709" TargetMode="External"/><Relationship Id="rId57" Type="http://schemas.openxmlformats.org/officeDocument/2006/relationships/hyperlink" Target="https://meetinglibrary.asco.org/record/187194/abstract" TargetMode="External"/><Relationship Id="rId56" Type="http://schemas.openxmlformats.org/officeDocument/2006/relationships/hyperlink" Target="https://www.ncbi.nlm.nih.gov/pmc/articles/PMC4619249/" TargetMode="External"/><Relationship Id="rId59" Type="http://schemas.openxmlformats.org/officeDocument/2006/relationships/image" Target="media/image3.png"/><Relationship Id="rId58" Type="http://schemas.openxmlformats.org/officeDocument/2006/relationships/hyperlink" Target="https://www.instagram.com/p/CA3UW_rgzd5/?utm_source=ig_web_copy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